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82B41" w14:textId="77777777" w:rsidR="006D2EB2" w:rsidRPr="00F22BBC" w:rsidRDefault="006D2EB2" w:rsidP="00F22BBC">
      <w:pPr>
        <w:jc w:val="center"/>
        <w:rPr>
          <w:rFonts w:ascii="Arial" w:eastAsia="仿宋" w:hAnsi="Arial" w:cs="Arial"/>
          <w:b/>
          <w:sz w:val="24"/>
        </w:rPr>
      </w:pPr>
      <w:r w:rsidRPr="00F22BBC">
        <w:rPr>
          <w:rFonts w:ascii="Arial" w:eastAsia="仿宋" w:hAnsi="Arial" w:cs="Arial"/>
          <w:b/>
          <w:sz w:val="24"/>
        </w:rPr>
        <w:t>AGREEMENT ON SOCIAL SECURITY</w:t>
      </w:r>
    </w:p>
    <w:p w14:paraId="72603E9E" w14:textId="77777777" w:rsidR="006D2EB2" w:rsidRPr="00F22BBC" w:rsidRDefault="006D2EB2" w:rsidP="00F22BBC">
      <w:pPr>
        <w:jc w:val="center"/>
        <w:rPr>
          <w:rFonts w:ascii="Arial" w:eastAsia="仿宋" w:hAnsi="Arial" w:cs="Arial"/>
          <w:b/>
          <w:sz w:val="24"/>
        </w:rPr>
      </w:pPr>
      <w:r w:rsidRPr="00F22BBC">
        <w:rPr>
          <w:rFonts w:ascii="Arial" w:eastAsia="仿宋" w:hAnsi="Arial" w:cs="Arial"/>
          <w:b/>
          <w:sz w:val="24"/>
        </w:rPr>
        <w:t>BETWEEN</w:t>
      </w:r>
    </w:p>
    <w:p w14:paraId="714F23B7" w14:textId="77777777" w:rsidR="006D2EB2" w:rsidRPr="00F22BBC" w:rsidRDefault="006D2EB2" w:rsidP="00F22BBC">
      <w:pPr>
        <w:jc w:val="center"/>
        <w:rPr>
          <w:rFonts w:ascii="Arial" w:eastAsia="仿宋" w:hAnsi="Arial" w:cs="Arial"/>
          <w:b/>
          <w:sz w:val="24"/>
        </w:rPr>
      </w:pPr>
      <w:r w:rsidRPr="00F22BBC">
        <w:rPr>
          <w:rFonts w:ascii="Arial" w:eastAsia="仿宋" w:hAnsi="Arial" w:cs="Arial"/>
          <w:b/>
          <w:sz w:val="24"/>
        </w:rPr>
        <w:t>THE GOVERNMENT OF THE REPUBLIC OF SERBIA</w:t>
      </w:r>
    </w:p>
    <w:p w14:paraId="041A081D" w14:textId="77777777" w:rsidR="006D2EB2" w:rsidRPr="00F22BBC" w:rsidRDefault="006D2EB2" w:rsidP="00F22BBC">
      <w:pPr>
        <w:jc w:val="center"/>
        <w:rPr>
          <w:rFonts w:ascii="Arial" w:eastAsia="仿宋" w:hAnsi="Arial" w:cs="Arial"/>
          <w:b/>
          <w:sz w:val="24"/>
        </w:rPr>
      </w:pPr>
      <w:r w:rsidRPr="00F22BBC">
        <w:rPr>
          <w:rFonts w:ascii="Arial" w:eastAsia="仿宋" w:hAnsi="Arial" w:cs="Arial"/>
          <w:b/>
          <w:sz w:val="24"/>
        </w:rPr>
        <w:t>AND</w:t>
      </w:r>
    </w:p>
    <w:p w14:paraId="75B5F1E9" w14:textId="77777777" w:rsidR="006D2EB2" w:rsidRPr="00F22BBC" w:rsidRDefault="006D2EB2" w:rsidP="00F22BBC">
      <w:pPr>
        <w:jc w:val="center"/>
        <w:rPr>
          <w:rFonts w:ascii="Arial" w:eastAsia="仿宋" w:hAnsi="Arial" w:cs="Arial"/>
          <w:b/>
          <w:sz w:val="24"/>
        </w:rPr>
      </w:pPr>
      <w:r w:rsidRPr="00F22BBC">
        <w:rPr>
          <w:rFonts w:ascii="Arial" w:eastAsia="仿宋" w:hAnsi="Arial" w:cs="Arial"/>
          <w:b/>
          <w:sz w:val="24"/>
        </w:rPr>
        <w:t>THE GOVERNMENT OF THE PEOPLE'S REPUBLIC OF CHINA</w:t>
      </w:r>
    </w:p>
    <w:p w14:paraId="600E6C62" w14:textId="77777777" w:rsidR="006D2EB2" w:rsidRDefault="006D2EB2" w:rsidP="00F22BBC">
      <w:pPr>
        <w:rPr>
          <w:rFonts w:ascii="Arial" w:eastAsia="仿宋" w:hAnsi="Arial" w:cs="Arial"/>
          <w:sz w:val="24"/>
        </w:rPr>
      </w:pPr>
    </w:p>
    <w:p w14:paraId="2460C571" w14:textId="77777777" w:rsidR="00981C8B" w:rsidRPr="00F22BBC" w:rsidRDefault="00981C8B" w:rsidP="00F22BBC">
      <w:pPr>
        <w:rPr>
          <w:rFonts w:ascii="Arial" w:eastAsia="仿宋" w:hAnsi="Arial" w:cs="Arial"/>
          <w:sz w:val="24"/>
        </w:rPr>
      </w:pPr>
    </w:p>
    <w:p w14:paraId="2F8351B9" w14:textId="77777777" w:rsidR="006D2EB2" w:rsidRPr="00F22BBC" w:rsidRDefault="006D2EB2" w:rsidP="00F22BBC">
      <w:pPr>
        <w:rPr>
          <w:rFonts w:ascii="Arial" w:eastAsia="仿宋" w:hAnsi="Arial" w:cs="Arial"/>
          <w:sz w:val="24"/>
        </w:rPr>
      </w:pPr>
      <w:r w:rsidRPr="00F22BBC">
        <w:rPr>
          <w:rFonts w:ascii="Arial" w:eastAsia="仿宋" w:hAnsi="Arial" w:cs="Arial"/>
          <w:sz w:val="24"/>
        </w:rPr>
        <w:t xml:space="preserve">The Government of the Republic of Serbia and the Government of the People's Republic of China (hereinafter referred to as "Contracting </w:t>
      </w:r>
      <w:r w:rsidR="00360589" w:rsidRPr="00F22BBC">
        <w:rPr>
          <w:rFonts w:ascii="Arial" w:eastAsia="仿宋" w:hAnsi="Arial" w:cs="Arial"/>
          <w:sz w:val="24"/>
        </w:rPr>
        <w:t>Parties</w:t>
      </w:r>
      <w:r w:rsidRPr="00F22BBC">
        <w:rPr>
          <w:rFonts w:ascii="Arial" w:eastAsia="仿宋" w:hAnsi="Arial" w:cs="Arial"/>
          <w:sz w:val="24"/>
        </w:rPr>
        <w:t>"),</w:t>
      </w:r>
    </w:p>
    <w:p w14:paraId="5BE2FF98" w14:textId="77777777" w:rsidR="008E50A3" w:rsidRPr="00F22BBC" w:rsidRDefault="008E50A3" w:rsidP="00F22BBC">
      <w:pPr>
        <w:rPr>
          <w:rFonts w:ascii="Arial" w:eastAsia="仿宋" w:hAnsi="Arial" w:cs="Arial"/>
          <w:sz w:val="24"/>
        </w:rPr>
      </w:pPr>
    </w:p>
    <w:p w14:paraId="2E745ECF" w14:textId="77777777" w:rsidR="008E50A3" w:rsidRPr="00F22BBC" w:rsidRDefault="008E50A3" w:rsidP="00F22BBC">
      <w:pPr>
        <w:rPr>
          <w:rFonts w:ascii="Arial" w:eastAsia="仿宋" w:hAnsi="Arial" w:cs="Arial"/>
          <w:sz w:val="24"/>
        </w:rPr>
      </w:pPr>
      <w:r w:rsidRPr="00F22BBC">
        <w:rPr>
          <w:rFonts w:ascii="Arial" w:eastAsia="仿宋" w:hAnsi="Arial" w:cs="Arial"/>
          <w:sz w:val="24"/>
        </w:rPr>
        <w:t>A</w:t>
      </w:r>
      <w:r w:rsidR="006D2EB2" w:rsidRPr="00F22BBC">
        <w:rPr>
          <w:rFonts w:ascii="Arial" w:eastAsia="仿宋" w:hAnsi="Arial" w:cs="Arial"/>
          <w:sz w:val="24"/>
        </w:rPr>
        <w:t xml:space="preserve">iming to develop the friendly relations between </w:t>
      </w:r>
      <w:r w:rsidR="00F75C7C" w:rsidRPr="00F22BBC">
        <w:rPr>
          <w:rFonts w:ascii="Arial" w:eastAsia="仿宋" w:hAnsi="Arial" w:cs="Arial"/>
          <w:sz w:val="24"/>
        </w:rPr>
        <w:t>the Republic of Serbia</w:t>
      </w:r>
      <w:r w:rsidR="006D2EB2" w:rsidRPr="00F22BBC">
        <w:rPr>
          <w:rFonts w:ascii="Arial" w:eastAsia="仿宋" w:hAnsi="Arial" w:cs="Arial"/>
          <w:sz w:val="24"/>
        </w:rPr>
        <w:t xml:space="preserve"> and </w:t>
      </w:r>
      <w:r w:rsidR="00F75C7C" w:rsidRPr="00F22BBC">
        <w:rPr>
          <w:rFonts w:ascii="Arial" w:eastAsia="仿宋" w:hAnsi="Arial" w:cs="Arial"/>
          <w:sz w:val="24"/>
        </w:rPr>
        <w:t>the People’s Republic of China</w:t>
      </w:r>
      <w:r w:rsidRPr="00F22BBC">
        <w:rPr>
          <w:rFonts w:ascii="Arial" w:eastAsia="仿宋" w:hAnsi="Arial" w:cs="Arial"/>
          <w:sz w:val="24"/>
        </w:rPr>
        <w:t>,</w:t>
      </w:r>
      <w:r w:rsidR="006D2EB2" w:rsidRPr="00F22BBC">
        <w:rPr>
          <w:rFonts w:ascii="Arial" w:eastAsia="仿宋" w:hAnsi="Arial" w:cs="Arial"/>
          <w:sz w:val="24"/>
        </w:rPr>
        <w:t xml:space="preserve"> and </w:t>
      </w:r>
    </w:p>
    <w:p w14:paraId="4165F6F4" w14:textId="77777777" w:rsidR="008E50A3" w:rsidRPr="00F22BBC" w:rsidRDefault="008E50A3" w:rsidP="00F22BBC">
      <w:pPr>
        <w:rPr>
          <w:rFonts w:ascii="Arial" w:eastAsia="仿宋" w:hAnsi="Arial" w:cs="Arial"/>
          <w:sz w:val="24"/>
        </w:rPr>
      </w:pPr>
    </w:p>
    <w:p w14:paraId="7FBFBA9D" w14:textId="77777777" w:rsidR="006D2EB2" w:rsidRPr="00F22BBC" w:rsidRDefault="008E50A3" w:rsidP="00F22BBC">
      <w:pPr>
        <w:rPr>
          <w:rFonts w:ascii="Arial" w:eastAsia="仿宋" w:hAnsi="Arial" w:cs="Arial"/>
          <w:sz w:val="24"/>
        </w:rPr>
      </w:pPr>
      <w:r w:rsidRPr="00F22BBC">
        <w:rPr>
          <w:rFonts w:ascii="Arial" w:eastAsia="仿宋" w:hAnsi="Arial" w:cs="Arial"/>
          <w:sz w:val="24"/>
        </w:rPr>
        <w:t>B</w:t>
      </w:r>
      <w:r w:rsidR="006D2EB2" w:rsidRPr="00F22BBC">
        <w:rPr>
          <w:rFonts w:ascii="Arial" w:eastAsia="仿宋" w:hAnsi="Arial" w:cs="Arial"/>
          <w:sz w:val="24"/>
        </w:rPr>
        <w:t>eing desirous of furthering their mutual cooperation in the field of social security</w:t>
      </w:r>
      <w:r w:rsidRPr="00F22BBC">
        <w:rPr>
          <w:rFonts w:ascii="Arial" w:eastAsia="仿宋" w:hAnsi="Arial" w:cs="Arial"/>
          <w:sz w:val="24"/>
        </w:rPr>
        <w:t>,</w:t>
      </w:r>
    </w:p>
    <w:p w14:paraId="79672047" w14:textId="77777777" w:rsidR="006D2EB2" w:rsidRPr="00F22BBC" w:rsidRDefault="006D2EB2" w:rsidP="00F22BBC">
      <w:pPr>
        <w:rPr>
          <w:rFonts w:ascii="Arial" w:eastAsia="仿宋" w:hAnsi="Arial" w:cs="Arial"/>
          <w:sz w:val="24"/>
        </w:rPr>
      </w:pPr>
    </w:p>
    <w:p w14:paraId="044E3EC1" w14:textId="77777777" w:rsidR="006D2EB2" w:rsidRPr="00F22BBC" w:rsidRDefault="006D2EB2" w:rsidP="00F22BBC">
      <w:pPr>
        <w:rPr>
          <w:rFonts w:ascii="Arial" w:eastAsia="仿宋" w:hAnsi="Arial" w:cs="Arial"/>
          <w:sz w:val="24"/>
        </w:rPr>
      </w:pPr>
      <w:r w:rsidRPr="00F22BBC">
        <w:rPr>
          <w:rFonts w:ascii="Arial" w:eastAsia="仿宋" w:hAnsi="Arial" w:cs="Arial"/>
          <w:sz w:val="24"/>
        </w:rPr>
        <w:t>Have agreed as follows:</w:t>
      </w:r>
    </w:p>
    <w:p w14:paraId="48CA2870" w14:textId="77777777" w:rsidR="006D2EB2" w:rsidRPr="00F22BBC" w:rsidRDefault="006D2EB2" w:rsidP="00F22BBC">
      <w:pPr>
        <w:rPr>
          <w:rFonts w:ascii="Arial" w:eastAsia="仿宋" w:hAnsi="Arial" w:cs="Arial"/>
          <w:sz w:val="24"/>
        </w:rPr>
      </w:pPr>
    </w:p>
    <w:p w14:paraId="0E7E1E9E" w14:textId="77777777" w:rsidR="00380373" w:rsidRDefault="00380373" w:rsidP="00F22BBC">
      <w:pPr>
        <w:rPr>
          <w:rFonts w:ascii="Arial" w:eastAsia="仿宋" w:hAnsi="Arial" w:cs="Arial"/>
          <w:sz w:val="24"/>
        </w:rPr>
      </w:pPr>
    </w:p>
    <w:p w14:paraId="17694348" w14:textId="77777777" w:rsidR="00F22BBC" w:rsidRPr="00F22BBC" w:rsidRDefault="00F22BBC" w:rsidP="00F22BBC">
      <w:pPr>
        <w:rPr>
          <w:rFonts w:ascii="Arial" w:eastAsia="仿宋" w:hAnsi="Arial" w:cs="Arial"/>
          <w:sz w:val="24"/>
        </w:rPr>
      </w:pPr>
    </w:p>
    <w:p w14:paraId="3C46D741" w14:textId="77777777" w:rsidR="006D2EB2" w:rsidRPr="00F22BBC" w:rsidRDefault="00BF7BFC" w:rsidP="00F22BBC">
      <w:pPr>
        <w:jc w:val="center"/>
        <w:rPr>
          <w:rFonts w:ascii="Arial" w:eastAsia="仿宋" w:hAnsi="Arial" w:cs="Arial"/>
          <w:b/>
          <w:sz w:val="24"/>
        </w:rPr>
      </w:pPr>
      <w:r w:rsidRPr="00F22BBC">
        <w:rPr>
          <w:rFonts w:ascii="Arial" w:eastAsia="仿宋" w:hAnsi="Arial" w:cs="Arial"/>
          <w:b/>
          <w:sz w:val="24"/>
        </w:rPr>
        <w:t>PART I</w:t>
      </w:r>
    </w:p>
    <w:p w14:paraId="04BCB800" w14:textId="77777777" w:rsidR="00BF7BFC" w:rsidRPr="00F22BBC" w:rsidRDefault="00BF7BFC" w:rsidP="00F22BBC">
      <w:pPr>
        <w:jc w:val="center"/>
        <w:rPr>
          <w:rFonts w:ascii="Arial" w:eastAsia="仿宋" w:hAnsi="Arial" w:cs="Arial"/>
          <w:b/>
          <w:sz w:val="24"/>
        </w:rPr>
      </w:pPr>
      <w:r w:rsidRPr="00F22BBC">
        <w:rPr>
          <w:rFonts w:ascii="Arial" w:eastAsia="仿宋" w:hAnsi="Arial" w:cs="Arial"/>
          <w:b/>
          <w:sz w:val="24"/>
        </w:rPr>
        <w:t>GENERAL PROVISIONS</w:t>
      </w:r>
    </w:p>
    <w:p w14:paraId="56EB943E" w14:textId="77777777" w:rsidR="006D2EB2" w:rsidRDefault="006D2EB2" w:rsidP="00F22BBC">
      <w:pPr>
        <w:rPr>
          <w:rFonts w:ascii="Arial" w:eastAsia="仿宋" w:hAnsi="Arial" w:cs="Arial"/>
          <w:sz w:val="24"/>
        </w:rPr>
      </w:pPr>
    </w:p>
    <w:p w14:paraId="26A2E9DD" w14:textId="77777777" w:rsidR="00F22BBC" w:rsidRPr="00F22BBC" w:rsidRDefault="00F22BBC" w:rsidP="00F22BBC">
      <w:pPr>
        <w:rPr>
          <w:rFonts w:ascii="Arial" w:eastAsia="仿宋" w:hAnsi="Arial" w:cs="Arial"/>
          <w:sz w:val="24"/>
        </w:rPr>
      </w:pPr>
    </w:p>
    <w:p w14:paraId="52F286DF" w14:textId="77777777" w:rsidR="006D2EB2" w:rsidRPr="00F22BBC" w:rsidRDefault="006D2EB2" w:rsidP="00F22BBC">
      <w:pPr>
        <w:jc w:val="center"/>
        <w:rPr>
          <w:rFonts w:ascii="Arial" w:eastAsia="仿宋" w:hAnsi="Arial" w:cs="Arial"/>
          <w:b/>
          <w:sz w:val="24"/>
        </w:rPr>
      </w:pPr>
      <w:r w:rsidRPr="00F22BBC">
        <w:rPr>
          <w:rFonts w:ascii="Arial" w:eastAsia="仿宋" w:hAnsi="Arial" w:cs="Arial"/>
          <w:b/>
          <w:sz w:val="24"/>
        </w:rPr>
        <w:t>Article 1</w:t>
      </w:r>
    </w:p>
    <w:p w14:paraId="3D2CECB5" w14:textId="77777777" w:rsidR="006D2EB2" w:rsidRPr="00F22BBC" w:rsidRDefault="006D2EB2" w:rsidP="00F22BBC">
      <w:pPr>
        <w:jc w:val="center"/>
        <w:rPr>
          <w:rFonts w:ascii="Arial" w:eastAsia="仿宋" w:hAnsi="Arial" w:cs="Arial"/>
          <w:b/>
          <w:sz w:val="24"/>
        </w:rPr>
      </w:pPr>
      <w:r w:rsidRPr="00F22BBC">
        <w:rPr>
          <w:rFonts w:ascii="Arial" w:eastAsia="仿宋" w:hAnsi="Arial" w:cs="Arial"/>
          <w:b/>
          <w:sz w:val="24"/>
        </w:rPr>
        <w:t>Definitions</w:t>
      </w:r>
    </w:p>
    <w:p w14:paraId="7F81B178" w14:textId="77777777" w:rsidR="006D2EB2" w:rsidRPr="00F22BBC" w:rsidRDefault="006D2EB2" w:rsidP="00F22BBC">
      <w:pPr>
        <w:rPr>
          <w:rFonts w:ascii="Arial" w:eastAsia="仿宋" w:hAnsi="Arial" w:cs="Arial"/>
          <w:sz w:val="24"/>
        </w:rPr>
      </w:pPr>
    </w:p>
    <w:p w14:paraId="2D824101" w14:textId="77777777" w:rsidR="006D2EB2" w:rsidRPr="00F22BBC" w:rsidRDefault="0051650C" w:rsidP="00F22BBC">
      <w:pPr>
        <w:rPr>
          <w:rFonts w:ascii="Arial" w:eastAsia="仿宋" w:hAnsi="Arial" w:cs="Arial"/>
          <w:sz w:val="24"/>
        </w:rPr>
      </w:pPr>
      <w:r w:rsidRPr="00F22BBC">
        <w:rPr>
          <w:rFonts w:ascii="Arial" w:eastAsia="仿宋" w:hAnsi="Arial" w:cs="Arial"/>
          <w:sz w:val="24"/>
        </w:rPr>
        <w:t>1</w:t>
      </w:r>
      <w:r w:rsidR="00F748B7">
        <w:rPr>
          <w:rFonts w:ascii="Arial" w:eastAsia="仿宋" w:hAnsi="Arial" w:cs="Arial" w:hint="eastAsia"/>
          <w:sz w:val="24"/>
        </w:rPr>
        <w:t>.</w:t>
      </w:r>
      <w:r w:rsidR="00F22BBC">
        <w:rPr>
          <w:rFonts w:ascii="Arial" w:eastAsia="仿宋" w:hAnsi="Arial" w:cs="Arial"/>
          <w:sz w:val="24"/>
        </w:rPr>
        <w:tab/>
      </w:r>
      <w:r w:rsidR="006D2EB2" w:rsidRPr="00F22BBC">
        <w:rPr>
          <w:rFonts w:ascii="Arial" w:eastAsia="仿宋" w:hAnsi="Arial" w:cs="Arial"/>
          <w:sz w:val="24"/>
        </w:rPr>
        <w:t xml:space="preserve">For the purpose of this Agreement the following terms </w:t>
      </w:r>
      <w:r w:rsidR="00064AB4" w:rsidRPr="00F22BBC">
        <w:rPr>
          <w:rFonts w:ascii="Arial" w:eastAsia="仿宋" w:hAnsi="Arial" w:cs="Arial"/>
          <w:sz w:val="24"/>
        </w:rPr>
        <w:t xml:space="preserve">shall </w:t>
      </w:r>
      <w:r w:rsidR="006D2EB2" w:rsidRPr="00F22BBC">
        <w:rPr>
          <w:rFonts w:ascii="Arial" w:eastAsia="仿宋" w:hAnsi="Arial" w:cs="Arial"/>
          <w:sz w:val="24"/>
        </w:rPr>
        <w:t>mean:</w:t>
      </w:r>
    </w:p>
    <w:p w14:paraId="7904994E" w14:textId="77777777" w:rsidR="00515FD5" w:rsidRPr="00F22BBC" w:rsidRDefault="00515FD5" w:rsidP="00F22BBC">
      <w:pPr>
        <w:rPr>
          <w:rFonts w:ascii="Arial" w:eastAsia="仿宋" w:hAnsi="Arial" w:cs="Arial"/>
          <w:sz w:val="24"/>
        </w:rPr>
      </w:pPr>
    </w:p>
    <w:p w14:paraId="407A2C4A" w14:textId="77777777" w:rsidR="00515FD5" w:rsidRPr="00F22BBC" w:rsidRDefault="00F748B7" w:rsidP="00F22BBC">
      <w:pPr>
        <w:rPr>
          <w:rFonts w:ascii="Arial" w:eastAsia="仿宋" w:hAnsi="Arial" w:cs="Arial"/>
          <w:sz w:val="24"/>
        </w:rPr>
      </w:pPr>
      <w:r>
        <w:rPr>
          <w:rFonts w:ascii="Arial" w:eastAsia="仿宋" w:hAnsi="Arial" w:cs="Arial"/>
          <w:sz w:val="24"/>
        </w:rPr>
        <w:t>(a)</w:t>
      </w:r>
      <w:r w:rsidR="00F22BBC">
        <w:rPr>
          <w:rFonts w:ascii="Arial" w:eastAsia="仿宋" w:hAnsi="Arial" w:cs="Arial"/>
          <w:sz w:val="24"/>
        </w:rPr>
        <w:tab/>
      </w:r>
      <w:r w:rsidR="00BF7BFC" w:rsidRPr="00F22BBC">
        <w:rPr>
          <w:rFonts w:ascii="Arial" w:eastAsia="仿宋" w:hAnsi="Arial" w:cs="Arial"/>
          <w:sz w:val="24"/>
        </w:rPr>
        <w:t>"T</w:t>
      </w:r>
      <w:r w:rsidR="00515FD5" w:rsidRPr="00F22BBC">
        <w:rPr>
          <w:rFonts w:ascii="Arial" w:eastAsia="仿宋" w:hAnsi="Arial" w:cs="Arial"/>
          <w:sz w:val="24"/>
        </w:rPr>
        <w:t>erritory":</w:t>
      </w:r>
    </w:p>
    <w:p w14:paraId="2A01DC8A" w14:textId="77777777" w:rsidR="00BF5236" w:rsidRPr="00F22BBC" w:rsidRDefault="00BF5236" w:rsidP="00F22BBC">
      <w:pPr>
        <w:rPr>
          <w:rFonts w:ascii="Arial" w:eastAsia="仿宋" w:hAnsi="Arial" w:cs="Arial"/>
          <w:sz w:val="24"/>
        </w:rPr>
      </w:pPr>
    </w:p>
    <w:p w14:paraId="247662D1" w14:textId="77777777" w:rsidR="00BF7BFC" w:rsidRPr="00F22BBC" w:rsidRDefault="00BF7BFC" w:rsidP="00F22BBC">
      <w:pPr>
        <w:rPr>
          <w:rFonts w:ascii="Arial" w:eastAsia="仿宋" w:hAnsi="Arial" w:cs="Arial"/>
          <w:sz w:val="24"/>
        </w:rPr>
      </w:pPr>
      <w:r w:rsidRPr="00F22BBC">
        <w:rPr>
          <w:rFonts w:ascii="Arial" w:eastAsia="仿宋" w:hAnsi="Arial" w:cs="Arial"/>
          <w:sz w:val="24"/>
        </w:rPr>
        <w:t>as regards the Republic of Serbia, the territory of the Republic of Serbia</w:t>
      </w:r>
      <w:r w:rsidR="007C17D5" w:rsidRPr="00F22BBC">
        <w:rPr>
          <w:rFonts w:ascii="Arial" w:eastAsia="仿宋" w:hAnsi="Arial" w:cs="Arial"/>
          <w:sz w:val="24"/>
        </w:rPr>
        <w:t>,</w:t>
      </w:r>
    </w:p>
    <w:p w14:paraId="6CB9A6BE" w14:textId="77777777" w:rsidR="00515FD5" w:rsidRPr="00F22BBC" w:rsidRDefault="00515FD5" w:rsidP="00F22BBC">
      <w:pPr>
        <w:rPr>
          <w:rFonts w:ascii="Arial" w:eastAsia="仿宋" w:hAnsi="Arial" w:cs="Arial"/>
          <w:sz w:val="24"/>
        </w:rPr>
      </w:pPr>
    </w:p>
    <w:p w14:paraId="293EB76B" w14:textId="77777777" w:rsidR="00BF7BFC" w:rsidRPr="00F22BBC" w:rsidRDefault="00BF7BFC" w:rsidP="00F22BBC">
      <w:pPr>
        <w:rPr>
          <w:rFonts w:ascii="Arial" w:eastAsia="仿宋" w:hAnsi="Arial" w:cs="Arial"/>
          <w:sz w:val="24"/>
        </w:rPr>
      </w:pPr>
      <w:r w:rsidRPr="00F22BBC">
        <w:rPr>
          <w:rFonts w:ascii="Arial" w:eastAsia="仿宋" w:hAnsi="Arial" w:cs="Arial"/>
          <w:sz w:val="24"/>
        </w:rPr>
        <w:t xml:space="preserve">as regards the People's Republic of China, the territory to which </w:t>
      </w:r>
      <w:r w:rsidRPr="00D93A03">
        <w:rPr>
          <w:rFonts w:ascii="Arial" w:eastAsia="仿宋" w:hAnsi="Arial" w:cs="Arial"/>
          <w:i/>
          <w:sz w:val="24"/>
        </w:rPr>
        <w:t>The Social Insurance Law of the People’s Republic of China</w:t>
      </w:r>
      <w:r w:rsidRPr="00F22BBC">
        <w:rPr>
          <w:rFonts w:ascii="Arial" w:eastAsia="仿宋" w:hAnsi="Arial" w:cs="Arial"/>
          <w:sz w:val="24"/>
        </w:rPr>
        <w:t xml:space="preserve"> and relevant laws and regulations apply;</w:t>
      </w:r>
    </w:p>
    <w:p w14:paraId="660F4907" w14:textId="77777777" w:rsidR="006D2EB2" w:rsidRPr="00F22BBC" w:rsidRDefault="006D2EB2" w:rsidP="00F22BBC">
      <w:pPr>
        <w:rPr>
          <w:rFonts w:ascii="Arial" w:eastAsia="仿宋" w:hAnsi="Arial" w:cs="Arial"/>
          <w:sz w:val="24"/>
        </w:rPr>
      </w:pPr>
    </w:p>
    <w:p w14:paraId="7371847B" w14:textId="77777777" w:rsidR="00D7622C" w:rsidRPr="00F22BBC" w:rsidRDefault="00F748B7" w:rsidP="00F22BBC">
      <w:pPr>
        <w:rPr>
          <w:rFonts w:ascii="Arial" w:eastAsia="仿宋" w:hAnsi="Arial" w:cs="Arial"/>
          <w:sz w:val="24"/>
        </w:rPr>
      </w:pPr>
      <w:r>
        <w:rPr>
          <w:rFonts w:ascii="Arial" w:eastAsia="仿宋" w:hAnsi="Arial" w:cs="Arial"/>
          <w:sz w:val="24"/>
        </w:rPr>
        <w:t>(b)</w:t>
      </w:r>
      <w:r w:rsidR="00F22BBC">
        <w:rPr>
          <w:rFonts w:ascii="Arial" w:eastAsia="仿宋" w:hAnsi="Arial" w:cs="Arial"/>
          <w:sz w:val="24"/>
        </w:rPr>
        <w:tab/>
      </w:r>
      <w:r w:rsidR="006D2EB2" w:rsidRPr="00F22BBC">
        <w:rPr>
          <w:rFonts w:ascii="Arial" w:eastAsia="仿宋" w:hAnsi="Arial" w:cs="Arial"/>
          <w:sz w:val="24"/>
        </w:rPr>
        <w:t>"Legislation"</w:t>
      </w:r>
      <w:r w:rsidR="00D7622C" w:rsidRPr="00F22BBC">
        <w:rPr>
          <w:rFonts w:ascii="Arial" w:eastAsia="仿宋" w:hAnsi="Arial" w:cs="Arial"/>
          <w:sz w:val="24"/>
        </w:rPr>
        <w:t>:</w:t>
      </w:r>
    </w:p>
    <w:p w14:paraId="64F454F3" w14:textId="77777777" w:rsidR="00BF5236" w:rsidRPr="00F22BBC" w:rsidRDefault="00BF5236" w:rsidP="00F22BBC">
      <w:pPr>
        <w:rPr>
          <w:rFonts w:ascii="Arial" w:eastAsia="仿宋" w:hAnsi="Arial" w:cs="Arial"/>
          <w:sz w:val="24"/>
        </w:rPr>
      </w:pPr>
    </w:p>
    <w:p w14:paraId="0C6BC845" w14:textId="77777777" w:rsidR="00D7622C" w:rsidRPr="0081376D" w:rsidRDefault="00D7622C" w:rsidP="00F22BBC">
      <w:pPr>
        <w:rPr>
          <w:rFonts w:ascii="Arial" w:eastAsia="仿宋" w:hAnsi="Arial" w:cs="Arial"/>
          <w:sz w:val="24"/>
        </w:rPr>
      </w:pPr>
      <w:r w:rsidRPr="00F22BBC">
        <w:rPr>
          <w:rFonts w:ascii="Arial" w:eastAsia="仿宋" w:hAnsi="Arial" w:cs="Arial"/>
          <w:sz w:val="24"/>
        </w:rPr>
        <w:t xml:space="preserve">as regards the Republic of Serbia, </w:t>
      </w:r>
      <w:r w:rsidR="006D2EB2" w:rsidRPr="00F22BBC">
        <w:rPr>
          <w:rFonts w:ascii="Arial" w:eastAsia="仿宋" w:hAnsi="Arial" w:cs="Arial"/>
          <w:sz w:val="24"/>
        </w:rPr>
        <w:t>laws, by-laws</w:t>
      </w:r>
      <w:r w:rsidR="00675829" w:rsidRPr="00F22BBC">
        <w:rPr>
          <w:rFonts w:ascii="Arial" w:eastAsia="仿宋" w:hAnsi="Arial" w:cs="Arial"/>
          <w:sz w:val="24"/>
        </w:rPr>
        <w:t>,</w:t>
      </w:r>
      <w:r w:rsidR="006D2EB2" w:rsidRPr="00F22BBC">
        <w:rPr>
          <w:rFonts w:ascii="Arial" w:eastAsia="仿宋" w:hAnsi="Arial" w:cs="Arial"/>
          <w:sz w:val="24"/>
        </w:rPr>
        <w:t xml:space="preserve"> and other general acts related to social insurance pursuan</w:t>
      </w:r>
      <w:r w:rsidR="006D2EB2" w:rsidRPr="0081376D">
        <w:rPr>
          <w:rFonts w:ascii="Arial" w:eastAsia="仿宋" w:hAnsi="Arial" w:cs="Arial"/>
          <w:sz w:val="24"/>
        </w:rPr>
        <w:t xml:space="preserve">t to </w:t>
      </w:r>
      <w:r w:rsidR="0081376D" w:rsidRPr="0081376D">
        <w:rPr>
          <w:rFonts w:ascii="Arial" w:hAnsi="Arial" w:cs="Arial"/>
          <w:sz w:val="24"/>
        </w:rPr>
        <w:t>item (a) of paragraph 1 of Article 2 thereof</w:t>
      </w:r>
      <w:r w:rsidR="007C17D5" w:rsidRPr="0081376D">
        <w:rPr>
          <w:rFonts w:ascii="Arial" w:eastAsia="仿宋" w:hAnsi="Arial" w:cs="Arial"/>
          <w:sz w:val="24"/>
        </w:rPr>
        <w:t>,</w:t>
      </w:r>
    </w:p>
    <w:p w14:paraId="1DEEB850" w14:textId="77777777" w:rsidR="00D7622C" w:rsidRPr="0081376D" w:rsidRDefault="00D7622C" w:rsidP="00F22BBC">
      <w:pPr>
        <w:rPr>
          <w:rFonts w:ascii="Arial" w:eastAsia="仿宋" w:hAnsi="Arial" w:cs="Arial"/>
          <w:sz w:val="24"/>
        </w:rPr>
      </w:pPr>
    </w:p>
    <w:p w14:paraId="6A21A635" w14:textId="77777777" w:rsidR="006D2EB2" w:rsidRPr="00F22BBC" w:rsidRDefault="00D7622C" w:rsidP="00F22BBC">
      <w:pPr>
        <w:rPr>
          <w:rFonts w:ascii="Arial" w:eastAsia="仿宋" w:hAnsi="Arial" w:cs="Arial"/>
          <w:sz w:val="24"/>
        </w:rPr>
      </w:pPr>
      <w:r w:rsidRPr="0081376D">
        <w:rPr>
          <w:rFonts w:ascii="Arial" w:eastAsia="仿宋" w:hAnsi="Arial" w:cs="Arial"/>
          <w:sz w:val="24"/>
        </w:rPr>
        <w:t>as regards the People's Republic of China, the laws, the administrative, ministerial and local rules</w:t>
      </w:r>
      <w:r w:rsidR="007C17D5" w:rsidRPr="0081376D">
        <w:rPr>
          <w:rFonts w:ascii="Arial" w:eastAsia="仿宋" w:hAnsi="Arial" w:cs="Arial"/>
          <w:sz w:val="24"/>
        </w:rPr>
        <w:t xml:space="preserve"> and </w:t>
      </w:r>
      <w:r w:rsidRPr="0081376D">
        <w:rPr>
          <w:rFonts w:ascii="Arial" w:eastAsia="仿宋" w:hAnsi="Arial" w:cs="Arial"/>
          <w:sz w:val="24"/>
        </w:rPr>
        <w:t>regulations</w:t>
      </w:r>
      <w:r w:rsidR="007C17D5" w:rsidRPr="0081376D">
        <w:rPr>
          <w:rFonts w:ascii="Arial" w:eastAsia="仿宋" w:hAnsi="Arial" w:cs="Arial"/>
          <w:sz w:val="24"/>
        </w:rPr>
        <w:t>,</w:t>
      </w:r>
      <w:r w:rsidRPr="0081376D">
        <w:rPr>
          <w:rFonts w:ascii="Arial" w:eastAsia="仿宋" w:hAnsi="Arial" w:cs="Arial"/>
          <w:sz w:val="24"/>
        </w:rPr>
        <w:t xml:space="preserve"> and other legal provisions concerning the social insurance systems covered by the</w:t>
      </w:r>
      <w:r w:rsidR="007547FF" w:rsidRPr="0081376D">
        <w:rPr>
          <w:rFonts w:ascii="Arial" w:eastAsia="仿宋" w:hAnsi="Arial" w:cs="Arial"/>
          <w:sz w:val="24"/>
        </w:rPr>
        <w:t xml:space="preserve"> scope of this Agreement (</w:t>
      </w:r>
      <w:r w:rsidR="0081376D" w:rsidRPr="0081376D">
        <w:rPr>
          <w:rFonts w:ascii="Arial" w:hAnsi="Arial" w:cs="Arial"/>
          <w:sz w:val="24"/>
        </w:rPr>
        <w:t>item (b) of paragraph 1 of Article 2</w:t>
      </w:r>
      <w:r w:rsidRPr="0081376D">
        <w:rPr>
          <w:rFonts w:ascii="Arial" w:eastAsia="仿宋" w:hAnsi="Arial" w:cs="Arial"/>
          <w:sz w:val="24"/>
        </w:rPr>
        <w:t>);</w:t>
      </w:r>
    </w:p>
    <w:p w14:paraId="27F23498" w14:textId="77777777" w:rsidR="004F5BAE" w:rsidRPr="00F22BBC" w:rsidRDefault="004F5BAE" w:rsidP="00F22BBC">
      <w:pPr>
        <w:rPr>
          <w:rFonts w:ascii="Arial" w:eastAsia="仿宋" w:hAnsi="Arial" w:cs="Arial"/>
          <w:sz w:val="24"/>
        </w:rPr>
      </w:pPr>
    </w:p>
    <w:p w14:paraId="11D86FEE" w14:textId="77777777" w:rsidR="006D2EB2" w:rsidRPr="00F22BBC" w:rsidRDefault="00F748B7" w:rsidP="00F22BBC">
      <w:pPr>
        <w:rPr>
          <w:rFonts w:ascii="Arial" w:eastAsia="仿宋" w:hAnsi="Arial" w:cs="Arial"/>
          <w:sz w:val="24"/>
        </w:rPr>
      </w:pPr>
      <w:r>
        <w:rPr>
          <w:rFonts w:ascii="Arial" w:eastAsia="仿宋" w:hAnsi="Arial" w:cs="Arial"/>
          <w:sz w:val="24"/>
        </w:rPr>
        <w:t>(c)</w:t>
      </w:r>
      <w:r w:rsidR="00F22BBC">
        <w:rPr>
          <w:rFonts w:ascii="Arial" w:eastAsia="仿宋" w:hAnsi="Arial" w:cs="Arial"/>
          <w:sz w:val="24"/>
        </w:rPr>
        <w:tab/>
      </w:r>
      <w:r w:rsidR="006D2EB2" w:rsidRPr="00F22BBC">
        <w:rPr>
          <w:rFonts w:ascii="Arial" w:eastAsia="仿宋" w:hAnsi="Arial" w:cs="Arial"/>
          <w:sz w:val="24"/>
        </w:rPr>
        <w:t>"Competent Authority"</w:t>
      </w:r>
      <w:r w:rsidR="00675829" w:rsidRPr="00F22BBC">
        <w:rPr>
          <w:rFonts w:ascii="Arial" w:eastAsia="仿宋" w:hAnsi="Arial" w:cs="Arial"/>
          <w:sz w:val="24"/>
        </w:rPr>
        <w:t>:</w:t>
      </w:r>
      <w:r w:rsidR="006D2EB2" w:rsidRPr="00F22BBC">
        <w:rPr>
          <w:rFonts w:ascii="Arial" w:eastAsia="仿宋" w:hAnsi="Arial" w:cs="Arial"/>
          <w:sz w:val="24"/>
        </w:rPr>
        <w:t xml:space="preserve"> </w:t>
      </w:r>
    </w:p>
    <w:p w14:paraId="374AC698" w14:textId="77777777" w:rsidR="006D2EB2" w:rsidRPr="00F22BBC" w:rsidRDefault="006D2EB2" w:rsidP="00F22BBC">
      <w:pPr>
        <w:rPr>
          <w:rFonts w:ascii="Arial" w:eastAsia="仿宋" w:hAnsi="Arial" w:cs="Arial"/>
          <w:sz w:val="24"/>
        </w:rPr>
      </w:pPr>
      <w:r w:rsidRPr="00F22BBC">
        <w:rPr>
          <w:rFonts w:ascii="Arial" w:eastAsia="仿宋" w:hAnsi="Arial" w:cs="Arial"/>
          <w:sz w:val="24"/>
        </w:rPr>
        <w:t>as regards the Republic of Serbia</w:t>
      </w:r>
      <w:r w:rsidR="00FB720D" w:rsidRPr="00F22BBC">
        <w:rPr>
          <w:rFonts w:ascii="Arial" w:eastAsia="仿宋" w:hAnsi="Arial" w:cs="Arial"/>
          <w:sz w:val="24"/>
        </w:rPr>
        <w:t>,</w:t>
      </w:r>
      <w:r w:rsidRPr="00F22BBC">
        <w:rPr>
          <w:rFonts w:ascii="Arial" w:eastAsia="仿宋" w:hAnsi="Arial" w:cs="Arial"/>
          <w:sz w:val="24"/>
        </w:rPr>
        <w:t xml:space="preserve"> the Ministry of Labour, Employment, Veterans and Social Affairs</w:t>
      </w:r>
      <w:r w:rsidR="007C17D5" w:rsidRPr="00F22BBC">
        <w:rPr>
          <w:rFonts w:ascii="Arial" w:eastAsia="仿宋" w:hAnsi="Arial" w:cs="Arial"/>
          <w:sz w:val="24"/>
        </w:rPr>
        <w:t>,</w:t>
      </w:r>
    </w:p>
    <w:p w14:paraId="4AB1737C" w14:textId="77777777" w:rsidR="004F5BAE" w:rsidRPr="00F22BBC" w:rsidRDefault="004F5BAE" w:rsidP="00F22BBC">
      <w:pPr>
        <w:rPr>
          <w:rFonts w:ascii="Arial" w:eastAsia="仿宋" w:hAnsi="Arial" w:cs="Arial"/>
          <w:sz w:val="24"/>
        </w:rPr>
      </w:pPr>
    </w:p>
    <w:p w14:paraId="14A833B7" w14:textId="77777777" w:rsidR="006D2EB2" w:rsidRPr="00F22BBC" w:rsidRDefault="006D2EB2" w:rsidP="00F22BBC">
      <w:pPr>
        <w:rPr>
          <w:rFonts w:ascii="Arial" w:eastAsia="仿宋" w:hAnsi="Arial" w:cs="Arial"/>
          <w:sz w:val="24"/>
        </w:rPr>
      </w:pPr>
      <w:r w:rsidRPr="00F22BBC">
        <w:rPr>
          <w:rFonts w:ascii="Arial" w:eastAsia="仿宋" w:hAnsi="Arial" w:cs="Arial"/>
          <w:sz w:val="24"/>
        </w:rPr>
        <w:t>as regards the People's Republic of China, the Ministry of Human Resources and Social Security;</w:t>
      </w:r>
    </w:p>
    <w:p w14:paraId="13D4BAE4" w14:textId="77777777" w:rsidR="006D2EB2" w:rsidRPr="00F22BBC" w:rsidRDefault="006D2EB2" w:rsidP="00F22BBC">
      <w:pPr>
        <w:rPr>
          <w:rFonts w:ascii="Arial" w:eastAsia="仿宋" w:hAnsi="Arial" w:cs="Arial"/>
          <w:sz w:val="24"/>
        </w:rPr>
      </w:pPr>
    </w:p>
    <w:p w14:paraId="63127446" w14:textId="77777777" w:rsidR="00FB720D" w:rsidRPr="00F22BBC" w:rsidRDefault="00F748B7" w:rsidP="00F22BBC">
      <w:pPr>
        <w:rPr>
          <w:rFonts w:ascii="Arial" w:eastAsia="仿宋" w:hAnsi="Arial" w:cs="Arial"/>
          <w:sz w:val="24"/>
        </w:rPr>
      </w:pPr>
      <w:r>
        <w:rPr>
          <w:rFonts w:ascii="Arial" w:eastAsia="仿宋" w:hAnsi="Arial" w:cs="Arial"/>
          <w:sz w:val="24"/>
        </w:rPr>
        <w:t>(d)</w:t>
      </w:r>
      <w:r w:rsidR="00F22BBC">
        <w:rPr>
          <w:rFonts w:ascii="Arial" w:eastAsia="仿宋" w:hAnsi="Arial" w:cs="Arial"/>
          <w:sz w:val="24"/>
        </w:rPr>
        <w:tab/>
      </w:r>
      <w:r w:rsidR="00BF7BFC" w:rsidRPr="00F22BBC">
        <w:rPr>
          <w:rFonts w:ascii="Arial" w:eastAsia="仿宋" w:hAnsi="Arial" w:cs="Arial"/>
          <w:sz w:val="24"/>
        </w:rPr>
        <w:t>"Competent I</w:t>
      </w:r>
      <w:r w:rsidR="00FB720D" w:rsidRPr="00F22BBC">
        <w:rPr>
          <w:rFonts w:ascii="Arial" w:eastAsia="仿宋" w:hAnsi="Arial" w:cs="Arial"/>
          <w:sz w:val="24"/>
        </w:rPr>
        <w:t xml:space="preserve">nstitution": </w:t>
      </w:r>
    </w:p>
    <w:p w14:paraId="56038B27" w14:textId="77777777" w:rsidR="00FB720D" w:rsidRPr="00F22BBC" w:rsidRDefault="00FB720D" w:rsidP="00F22BBC">
      <w:pPr>
        <w:rPr>
          <w:rFonts w:ascii="Arial" w:eastAsia="仿宋" w:hAnsi="Arial" w:cs="Arial"/>
          <w:sz w:val="24"/>
        </w:rPr>
      </w:pPr>
      <w:r w:rsidRPr="00F22BBC">
        <w:rPr>
          <w:rFonts w:ascii="Arial" w:eastAsia="仿宋" w:hAnsi="Arial" w:cs="Arial"/>
          <w:sz w:val="24"/>
        </w:rPr>
        <w:t xml:space="preserve">as regards the Republic of Serbia, </w:t>
      </w:r>
      <w:r w:rsidR="006D2EB2" w:rsidRPr="00F22BBC">
        <w:rPr>
          <w:rFonts w:ascii="Arial" w:eastAsia="仿宋" w:hAnsi="Arial" w:cs="Arial"/>
          <w:sz w:val="24"/>
        </w:rPr>
        <w:t xml:space="preserve">an insurance </w:t>
      </w:r>
      <w:r w:rsidR="00865D1E" w:rsidRPr="00F22BBC">
        <w:rPr>
          <w:rFonts w:ascii="Arial" w:eastAsia="仿宋" w:hAnsi="Arial" w:cs="Arial"/>
          <w:sz w:val="24"/>
        </w:rPr>
        <w:t>institution</w:t>
      </w:r>
      <w:r w:rsidR="006D2EB2" w:rsidRPr="00F22BBC">
        <w:rPr>
          <w:rFonts w:ascii="Arial" w:eastAsia="仿宋" w:hAnsi="Arial" w:cs="Arial"/>
          <w:sz w:val="24"/>
        </w:rPr>
        <w:t xml:space="preserve"> providing the insurance coverage for a person pursuant to</w:t>
      </w:r>
      <w:r w:rsidR="00865D1E" w:rsidRPr="00F22BBC">
        <w:rPr>
          <w:rFonts w:ascii="Arial" w:eastAsia="仿宋" w:hAnsi="Arial" w:cs="Arial"/>
          <w:sz w:val="24"/>
        </w:rPr>
        <w:t xml:space="preserve"> its </w:t>
      </w:r>
      <w:r w:rsidR="006D2EB2" w:rsidRPr="00F22BBC">
        <w:rPr>
          <w:rFonts w:ascii="Arial" w:eastAsia="仿宋" w:hAnsi="Arial" w:cs="Arial"/>
          <w:sz w:val="24"/>
        </w:rPr>
        <w:t>legislation</w:t>
      </w:r>
      <w:r w:rsidR="007C17D5" w:rsidRPr="00F22BBC">
        <w:rPr>
          <w:rFonts w:ascii="Arial" w:eastAsia="仿宋" w:hAnsi="Arial" w:cs="Arial"/>
          <w:sz w:val="24"/>
        </w:rPr>
        <w:t>,</w:t>
      </w:r>
    </w:p>
    <w:p w14:paraId="60FE3C52" w14:textId="77777777" w:rsidR="00FB720D" w:rsidRPr="00F22BBC" w:rsidRDefault="00FB720D" w:rsidP="00F22BBC">
      <w:pPr>
        <w:rPr>
          <w:rFonts w:ascii="Arial" w:eastAsia="仿宋" w:hAnsi="Arial" w:cs="Arial"/>
          <w:sz w:val="24"/>
        </w:rPr>
      </w:pPr>
    </w:p>
    <w:p w14:paraId="145CF7E0" w14:textId="77777777" w:rsidR="006D2EB2" w:rsidRPr="00F22BBC" w:rsidRDefault="00FB720D" w:rsidP="00F22BBC">
      <w:pPr>
        <w:rPr>
          <w:rFonts w:ascii="Arial" w:eastAsia="仿宋" w:hAnsi="Arial" w:cs="Arial"/>
          <w:sz w:val="24"/>
        </w:rPr>
      </w:pPr>
      <w:r w:rsidRPr="00F22BBC">
        <w:rPr>
          <w:rFonts w:ascii="Arial" w:eastAsia="仿宋" w:hAnsi="Arial" w:cs="Arial"/>
          <w:sz w:val="24"/>
        </w:rPr>
        <w:t xml:space="preserve">as regards the People's Republic of China, the Social Insurance Administration of the Ministry of Human Resources and Social Security or other bodies </w:t>
      </w:r>
      <w:r w:rsidR="004F5BFE" w:rsidRPr="00F22BBC">
        <w:rPr>
          <w:rFonts w:ascii="Arial" w:eastAsia="仿宋" w:hAnsi="Arial" w:cs="Arial"/>
          <w:sz w:val="24"/>
        </w:rPr>
        <w:t>designated by the said Ministry</w:t>
      </w:r>
      <w:r w:rsidR="007C17D5" w:rsidRPr="00F22BBC">
        <w:rPr>
          <w:rFonts w:ascii="Arial" w:eastAsia="仿宋" w:hAnsi="Arial" w:cs="Arial"/>
          <w:sz w:val="24"/>
        </w:rPr>
        <w:t>.</w:t>
      </w:r>
    </w:p>
    <w:p w14:paraId="4D9DF6EF" w14:textId="77777777" w:rsidR="006D2EB2" w:rsidRPr="00F22BBC" w:rsidRDefault="006D2EB2" w:rsidP="00F22BBC">
      <w:pPr>
        <w:rPr>
          <w:rFonts w:ascii="Arial" w:eastAsia="仿宋" w:hAnsi="Arial" w:cs="Arial"/>
          <w:sz w:val="24"/>
        </w:rPr>
      </w:pPr>
    </w:p>
    <w:p w14:paraId="40170F42" w14:textId="77777777" w:rsidR="006D2EB2" w:rsidRPr="00F22BBC" w:rsidRDefault="0097371E" w:rsidP="00F22BBC">
      <w:pPr>
        <w:rPr>
          <w:rFonts w:ascii="Arial" w:eastAsia="仿宋" w:hAnsi="Arial" w:cs="Arial"/>
          <w:sz w:val="24"/>
        </w:rPr>
      </w:pPr>
      <w:r w:rsidRPr="00F22BBC">
        <w:rPr>
          <w:rFonts w:ascii="Arial" w:eastAsia="仿宋" w:hAnsi="Arial" w:cs="Arial"/>
          <w:sz w:val="24"/>
        </w:rPr>
        <w:t>2</w:t>
      </w:r>
      <w:r w:rsidR="00F748B7">
        <w:rPr>
          <w:rFonts w:ascii="Arial" w:eastAsia="仿宋" w:hAnsi="Arial" w:cs="Arial"/>
          <w:sz w:val="24"/>
        </w:rPr>
        <w:t>.</w:t>
      </w:r>
      <w:r w:rsidR="00F22BBC">
        <w:rPr>
          <w:rFonts w:ascii="Arial" w:eastAsia="仿宋" w:hAnsi="Arial" w:cs="Arial"/>
          <w:sz w:val="24"/>
        </w:rPr>
        <w:tab/>
      </w:r>
      <w:r w:rsidR="006D2EB2" w:rsidRPr="00F22BBC">
        <w:rPr>
          <w:rFonts w:ascii="Arial" w:eastAsia="仿宋" w:hAnsi="Arial" w:cs="Arial"/>
          <w:sz w:val="24"/>
        </w:rPr>
        <w:t xml:space="preserve">Any term not defined in this Article shall have the meaning assigned to it in the applicable legislation of the respective Contracting </w:t>
      </w:r>
      <w:r w:rsidR="00360589" w:rsidRPr="00F22BBC">
        <w:rPr>
          <w:rFonts w:ascii="Arial" w:eastAsia="仿宋" w:hAnsi="Arial" w:cs="Arial"/>
          <w:sz w:val="24"/>
        </w:rPr>
        <w:t>Party</w:t>
      </w:r>
      <w:r w:rsidR="006D2EB2" w:rsidRPr="00F22BBC">
        <w:rPr>
          <w:rFonts w:ascii="Arial" w:eastAsia="仿宋" w:hAnsi="Arial" w:cs="Arial"/>
          <w:sz w:val="24"/>
        </w:rPr>
        <w:t>.</w:t>
      </w:r>
    </w:p>
    <w:p w14:paraId="4FB1280C" w14:textId="77777777" w:rsidR="006D2EB2" w:rsidRDefault="006D2EB2" w:rsidP="00F22BBC">
      <w:pPr>
        <w:rPr>
          <w:rFonts w:ascii="Arial" w:eastAsia="仿宋" w:hAnsi="Arial" w:cs="Arial"/>
          <w:sz w:val="24"/>
        </w:rPr>
      </w:pPr>
    </w:p>
    <w:p w14:paraId="5A5A42BA" w14:textId="77777777" w:rsidR="00F22BBC" w:rsidRPr="00F22BBC" w:rsidRDefault="00F22BBC" w:rsidP="00F22BBC">
      <w:pPr>
        <w:rPr>
          <w:rFonts w:ascii="Arial" w:eastAsia="仿宋" w:hAnsi="Arial" w:cs="Arial"/>
          <w:sz w:val="24"/>
        </w:rPr>
      </w:pPr>
    </w:p>
    <w:p w14:paraId="53BEC8C3" w14:textId="77777777" w:rsidR="006D2EB2" w:rsidRPr="00F22BBC" w:rsidRDefault="006D2EB2" w:rsidP="00F22BBC">
      <w:pPr>
        <w:jc w:val="center"/>
        <w:rPr>
          <w:rFonts w:ascii="Arial" w:eastAsia="仿宋" w:hAnsi="Arial" w:cs="Arial"/>
          <w:b/>
          <w:sz w:val="24"/>
        </w:rPr>
      </w:pPr>
      <w:r w:rsidRPr="00F22BBC">
        <w:rPr>
          <w:rFonts w:ascii="Arial" w:eastAsia="仿宋" w:hAnsi="Arial" w:cs="Arial"/>
          <w:b/>
          <w:sz w:val="24"/>
        </w:rPr>
        <w:t>Article 2</w:t>
      </w:r>
    </w:p>
    <w:p w14:paraId="5928CFF5" w14:textId="77777777" w:rsidR="006D2EB2" w:rsidRPr="00F22BBC" w:rsidRDefault="006D2EB2" w:rsidP="00F22BBC">
      <w:pPr>
        <w:jc w:val="center"/>
        <w:rPr>
          <w:rFonts w:ascii="Arial" w:eastAsia="仿宋" w:hAnsi="Arial" w:cs="Arial"/>
          <w:b/>
          <w:sz w:val="24"/>
        </w:rPr>
      </w:pPr>
      <w:r w:rsidRPr="00F22BBC">
        <w:rPr>
          <w:rFonts w:ascii="Arial" w:eastAsia="仿宋" w:hAnsi="Arial" w:cs="Arial"/>
          <w:b/>
          <w:sz w:val="24"/>
        </w:rPr>
        <w:t>Scope of Legislation</w:t>
      </w:r>
    </w:p>
    <w:p w14:paraId="0DBED228" w14:textId="77777777" w:rsidR="006D2EB2" w:rsidRPr="00F22BBC" w:rsidRDefault="006D2EB2" w:rsidP="00F22BBC">
      <w:pPr>
        <w:rPr>
          <w:rFonts w:ascii="Arial" w:eastAsia="仿宋" w:hAnsi="Arial" w:cs="Arial"/>
          <w:sz w:val="24"/>
        </w:rPr>
      </w:pPr>
    </w:p>
    <w:p w14:paraId="6C910E70" w14:textId="77777777" w:rsidR="006D2EB2" w:rsidRPr="00F22BBC" w:rsidRDefault="0098451E" w:rsidP="00F22BBC">
      <w:pPr>
        <w:rPr>
          <w:rFonts w:ascii="Arial" w:eastAsia="仿宋" w:hAnsi="Arial" w:cs="Arial"/>
          <w:sz w:val="24"/>
        </w:rPr>
      </w:pPr>
      <w:r w:rsidRPr="00F22BBC">
        <w:rPr>
          <w:rFonts w:ascii="Arial" w:eastAsia="仿宋" w:hAnsi="Arial" w:cs="Arial"/>
          <w:sz w:val="24"/>
        </w:rPr>
        <w:t>1</w:t>
      </w:r>
      <w:r w:rsidR="0081376D">
        <w:rPr>
          <w:rFonts w:ascii="Arial" w:eastAsia="仿宋" w:hAnsi="Arial" w:cs="Arial"/>
          <w:sz w:val="24"/>
        </w:rPr>
        <w:t>.</w:t>
      </w:r>
      <w:r w:rsidR="00F22BBC">
        <w:rPr>
          <w:rFonts w:ascii="Arial" w:eastAsia="仿宋" w:hAnsi="Arial" w:cs="Arial"/>
          <w:sz w:val="24"/>
        </w:rPr>
        <w:tab/>
      </w:r>
      <w:r w:rsidR="006D2EB2" w:rsidRPr="00F22BBC">
        <w:rPr>
          <w:rFonts w:ascii="Arial" w:eastAsia="仿宋" w:hAnsi="Arial" w:cs="Arial"/>
          <w:sz w:val="24"/>
        </w:rPr>
        <w:t>This Agreement shall apply to the legislations related to the following social insurance schemes:</w:t>
      </w:r>
    </w:p>
    <w:p w14:paraId="13E3CA96" w14:textId="77777777" w:rsidR="004F5BAE" w:rsidRPr="00F22BBC" w:rsidRDefault="004F5BAE" w:rsidP="00F22BBC">
      <w:pPr>
        <w:rPr>
          <w:rFonts w:ascii="Arial" w:eastAsia="仿宋" w:hAnsi="Arial" w:cs="Arial"/>
          <w:sz w:val="24"/>
        </w:rPr>
      </w:pPr>
    </w:p>
    <w:p w14:paraId="24DFA58D" w14:textId="77777777" w:rsidR="00AA4D0D" w:rsidRPr="00F22BBC" w:rsidRDefault="0081376D" w:rsidP="00F22BBC">
      <w:pPr>
        <w:rPr>
          <w:rFonts w:ascii="Arial" w:eastAsia="仿宋" w:hAnsi="Arial" w:cs="Arial"/>
          <w:sz w:val="24"/>
        </w:rPr>
      </w:pPr>
      <w:r>
        <w:rPr>
          <w:rFonts w:ascii="Arial" w:eastAsia="仿宋" w:hAnsi="Arial" w:cs="Arial"/>
          <w:sz w:val="24"/>
        </w:rPr>
        <w:t>(a)</w:t>
      </w:r>
      <w:r w:rsidR="00EB6787" w:rsidRPr="00F22BBC">
        <w:rPr>
          <w:rFonts w:ascii="Arial" w:eastAsia="仿宋" w:hAnsi="Arial" w:cs="Arial"/>
          <w:sz w:val="24"/>
        </w:rPr>
        <w:tab/>
      </w:r>
      <w:r w:rsidR="00515FD5" w:rsidRPr="00F22BBC">
        <w:rPr>
          <w:rFonts w:ascii="Arial" w:eastAsia="仿宋" w:hAnsi="Arial" w:cs="Arial"/>
          <w:sz w:val="24"/>
        </w:rPr>
        <w:t>a</w:t>
      </w:r>
      <w:r w:rsidR="006D2EB2" w:rsidRPr="00F22BBC">
        <w:rPr>
          <w:rFonts w:ascii="Arial" w:eastAsia="仿宋" w:hAnsi="Arial" w:cs="Arial"/>
          <w:sz w:val="24"/>
        </w:rPr>
        <w:t>s r</w:t>
      </w:r>
      <w:r w:rsidR="00515FD5" w:rsidRPr="00F22BBC">
        <w:rPr>
          <w:rFonts w:ascii="Arial" w:eastAsia="仿宋" w:hAnsi="Arial" w:cs="Arial"/>
          <w:sz w:val="24"/>
        </w:rPr>
        <w:t>egards the Republic of Serbia</w:t>
      </w:r>
      <w:r w:rsidR="009701D0" w:rsidRPr="00F22BBC">
        <w:rPr>
          <w:rFonts w:ascii="Arial" w:eastAsia="仿宋" w:hAnsi="Arial" w:cs="Arial"/>
          <w:sz w:val="24"/>
        </w:rPr>
        <w:t>:</w:t>
      </w:r>
      <w:r w:rsidR="00515FD5" w:rsidRPr="00F22BBC">
        <w:rPr>
          <w:rFonts w:ascii="Arial" w:eastAsia="仿宋" w:hAnsi="Arial" w:cs="Arial"/>
          <w:sz w:val="24"/>
        </w:rPr>
        <w:t xml:space="preserve"> </w:t>
      </w:r>
    </w:p>
    <w:p w14:paraId="32DEC985" w14:textId="77777777" w:rsidR="00AA4D0D" w:rsidRPr="00F22BBC" w:rsidRDefault="00EB6787" w:rsidP="00F22BBC">
      <w:pPr>
        <w:rPr>
          <w:rFonts w:ascii="Arial" w:eastAsia="仿宋" w:hAnsi="Arial" w:cs="Arial"/>
          <w:sz w:val="24"/>
        </w:rPr>
      </w:pPr>
      <w:r w:rsidRPr="00F22BBC">
        <w:rPr>
          <w:rFonts w:ascii="Arial" w:eastAsia="仿宋" w:hAnsi="Arial" w:cs="Arial"/>
          <w:sz w:val="24"/>
        </w:rPr>
        <w:t>(i)</w:t>
      </w:r>
      <w:r w:rsidRPr="00F22BBC">
        <w:rPr>
          <w:rFonts w:ascii="Arial" w:eastAsia="仿宋" w:hAnsi="Arial" w:cs="Arial"/>
          <w:sz w:val="24"/>
        </w:rPr>
        <w:tab/>
      </w:r>
      <w:r w:rsidR="006D2EB2" w:rsidRPr="00F22BBC">
        <w:rPr>
          <w:rFonts w:ascii="Arial" w:eastAsia="仿宋" w:hAnsi="Arial" w:cs="Arial"/>
          <w:sz w:val="24"/>
        </w:rPr>
        <w:t>Compulsory Pension and Disability Insurance</w:t>
      </w:r>
      <w:r w:rsidRPr="00F22BBC">
        <w:rPr>
          <w:rFonts w:ascii="Arial" w:eastAsia="仿宋" w:hAnsi="Arial" w:cs="Arial"/>
          <w:sz w:val="24"/>
        </w:rPr>
        <w:t>,</w:t>
      </w:r>
    </w:p>
    <w:p w14:paraId="27E5CF1B" w14:textId="77777777" w:rsidR="006D2EB2" w:rsidRPr="00F22BBC" w:rsidRDefault="00EB6787" w:rsidP="00F22BBC">
      <w:pPr>
        <w:rPr>
          <w:rFonts w:ascii="Arial" w:eastAsia="仿宋" w:hAnsi="Arial" w:cs="Arial"/>
          <w:sz w:val="24"/>
        </w:rPr>
      </w:pPr>
      <w:r w:rsidRPr="00F22BBC">
        <w:rPr>
          <w:rFonts w:ascii="Arial" w:eastAsia="仿宋" w:hAnsi="Arial" w:cs="Arial"/>
          <w:sz w:val="24"/>
        </w:rPr>
        <w:t>(ii)</w:t>
      </w:r>
      <w:r w:rsidRPr="00F22BBC">
        <w:rPr>
          <w:rFonts w:ascii="Arial" w:eastAsia="仿宋" w:hAnsi="Arial" w:cs="Arial"/>
          <w:sz w:val="24"/>
        </w:rPr>
        <w:tab/>
      </w:r>
      <w:r w:rsidR="00515FD5" w:rsidRPr="00F22BBC">
        <w:rPr>
          <w:rFonts w:ascii="Arial" w:eastAsia="仿宋" w:hAnsi="Arial" w:cs="Arial"/>
          <w:sz w:val="24"/>
        </w:rPr>
        <w:t>Unemployment Insurance</w:t>
      </w:r>
      <w:r w:rsidRPr="00F22BBC">
        <w:rPr>
          <w:rFonts w:ascii="Arial" w:eastAsia="仿宋" w:hAnsi="Arial" w:cs="Arial"/>
          <w:sz w:val="24"/>
        </w:rPr>
        <w:t>;</w:t>
      </w:r>
    </w:p>
    <w:p w14:paraId="364705D7" w14:textId="77777777" w:rsidR="004F5BAE" w:rsidRPr="00F22BBC" w:rsidRDefault="004F5BAE" w:rsidP="00F22BBC">
      <w:pPr>
        <w:rPr>
          <w:rFonts w:ascii="Arial" w:eastAsia="仿宋" w:hAnsi="Arial" w:cs="Arial"/>
          <w:sz w:val="24"/>
        </w:rPr>
      </w:pPr>
    </w:p>
    <w:p w14:paraId="5DB7EA70" w14:textId="77777777" w:rsidR="00AA4D0D" w:rsidRPr="00F22BBC" w:rsidRDefault="0081376D" w:rsidP="00F22BBC">
      <w:pPr>
        <w:rPr>
          <w:rFonts w:ascii="Arial" w:eastAsia="仿宋" w:hAnsi="Arial" w:cs="Arial"/>
          <w:sz w:val="24"/>
        </w:rPr>
      </w:pPr>
      <w:r>
        <w:rPr>
          <w:rFonts w:ascii="Arial" w:eastAsia="仿宋" w:hAnsi="Arial" w:cs="Arial"/>
          <w:sz w:val="24"/>
        </w:rPr>
        <w:t>(b)</w:t>
      </w:r>
      <w:r w:rsidR="00EB6787" w:rsidRPr="00F22BBC">
        <w:rPr>
          <w:rFonts w:ascii="Arial" w:eastAsia="仿宋" w:hAnsi="Arial" w:cs="Arial"/>
          <w:sz w:val="24"/>
        </w:rPr>
        <w:tab/>
      </w:r>
      <w:r w:rsidR="00515FD5" w:rsidRPr="00F22BBC">
        <w:rPr>
          <w:rFonts w:ascii="Arial" w:eastAsia="仿宋" w:hAnsi="Arial" w:cs="Arial"/>
          <w:sz w:val="24"/>
        </w:rPr>
        <w:t>a</w:t>
      </w:r>
      <w:r w:rsidR="006D2EB2" w:rsidRPr="00F22BBC">
        <w:rPr>
          <w:rFonts w:ascii="Arial" w:eastAsia="仿宋" w:hAnsi="Arial" w:cs="Arial"/>
          <w:sz w:val="24"/>
        </w:rPr>
        <w:t>s regards t</w:t>
      </w:r>
      <w:r w:rsidR="00515FD5" w:rsidRPr="00F22BBC">
        <w:rPr>
          <w:rFonts w:ascii="Arial" w:eastAsia="仿宋" w:hAnsi="Arial" w:cs="Arial"/>
          <w:sz w:val="24"/>
        </w:rPr>
        <w:t>he People's Republic of China</w:t>
      </w:r>
      <w:r w:rsidR="00AA4D0D" w:rsidRPr="00F22BBC">
        <w:rPr>
          <w:rFonts w:ascii="Arial" w:eastAsia="仿宋" w:hAnsi="Arial" w:cs="Arial"/>
          <w:sz w:val="24"/>
        </w:rPr>
        <w:t>:</w:t>
      </w:r>
      <w:r w:rsidR="00515FD5" w:rsidRPr="00F22BBC">
        <w:rPr>
          <w:rFonts w:ascii="Arial" w:eastAsia="仿宋" w:hAnsi="Arial" w:cs="Arial"/>
          <w:sz w:val="24"/>
        </w:rPr>
        <w:t xml:space="preserve"> </w:t>
      </w:r>
    </w:p>
    <w:p w14:paraId="73A9A2A7" w14:textId="77777777" w:rsidR="00AA4D0D" w:rsidRPr="00F22BBC" w:rsidRDefault="00EB6787" w:rsidP="00F22BBC">
      <w:pPr>
        <w:rPr>
          <w:rFonts w:ascii="Arial" w:eastAsia="仿宋" w:hAnsi="Arial" w:cs="Arial"/>
          <w:sz w:val="24"/>
        </w:rPr>
      </w:pPr>
      <w:r w:rsidRPr="00F22BBC">
        <w:rPr>
          <w:rFonts w:ascii="Arial" w:eastAsia="仿宋" w:hAnsi="Arial" w:cs="Arial"/>
          <w:sz w:val="24"/>
        </w:rPr>
        <w:t>(i)</w:t>
      </w:r>
      <w:r w:rsidRPr="00F22BBC">
        <w:rPr>
          <w:rFonts w:ascii="Arial" w:eastAsia="仿宋" w:hAnsi="Arial" w:cs="Arial"/>
          <w:sz w:val="24"/>
        </w:rPr>
        <w:tab/>
      </w:r>
      <w:r w:rsidR="006D2EB2" w:rsidRPr="00F22BBC">
        <w:rPr>
          <w:rFonts w:ascii="Arial" w:eastAsia="仿宋" w:hAnsi="Arial" w:cs="Arial"/>
          <w:sz w:val="24"/>
        </w:rPr>
        <w:t>Basic Old-Age In</w:t>
      </w:r>
      <w:r w:rsidR="0098451E" w:rsidRPr="00F22BBC">
        <w:rPr>
          <w:rFonts w:ascii="Arial" w:eastAsia="仿宋" w:hAnsi="Arial" w:cs="Arial"/>
          <w:sz w:val="24"/>
        </w:rPr>
        <w:t>surance for Employees</w:t>
      </w:r>
      <w:r w:rsidRPr="00F22BBC">
        <w:rPr>
          <w:rFonts w:ascii="Arial" w:eastAsia="仿宋" w:hAnsi="Arial" w:cs="Arial"/>
          <w:sz w:val="24"/>
        </w:rPr>
        <w:t>,</w:t>
      </w:r>
    </w:p>
    <w:p w14:paraId="4DD1C3F3" w14:textId="77777777" w:rsidR="006D2EB2" w:rsidRPr="00F22BBC" w:rsidRDefault="00EB6787" w:rsidP="00F22BBC">
      <w:pPr>
        <w:rPr>
          <w:rFonts w:ascii="Arial" w:eastAsia="仿宋" w:hAnsi="Arial" w:cs="Arial"/>
          <w:sz w:val="24"/>
        </w:rPr>
      </w:pPr>
      <w:r w:rsidRPr="00F22BBC">
        <w:rPr>
          <w:rFonts w:ascii="Arial" w:eastAsia="仿宋" w:hAnsi="Arial" w:cs="Arial"/>
          <w:sz w:val="24"/>
        </w:rPr>
        <w:t>(ii)</w:t>
      </w:r>
      <w:r w:rsidRPr="00F22BBC">
        <w:rPr>
          <w:rFonts w:ascii="Arial" w:eastAsia="仿宋" w:hAnsi="Arial" w:cs="Arial"/>
          <w:sz w:val="24"/>
        </w:rPr>
        <w:tab/>
      </w:r>
      <w:r w:rsidR="006D2EB2" w:rsidRPr="00F22BBC">
        <w:rPr>
          <w:rFonts w:ascii="Arial" w:eastAsia="仿宋" w:hAnsi="Arial" w:cs="Arial"/>
          <w:sz w:val="24"/>
        </w:rPr>
        <w:t>Unemployment Insurance</w:t>
      </w:r>
      <w:r w:rsidR="0098451E" w:rsidRPr="00F22BBC">
        <w:rPr>
          <w:rFonts w:ascii="Arial" w:eastAsia="仿宋" w:hAnsi="Arial" w:cs="Arial"/>
          <w:sz w:val="24"/>
        </w:rPr>
        <w:t>.</w:t>
      </w:r>
    </w:p>
    <w:p w14:paraId="03570EAF" w14:textId="77777777" w:rsidR="00C21C8E" w:rsidRPr="00F22BBC" w:rsidRDefault="00C21C8E" w:rsidP="00F22BBC">
      <w:pPr>
        <w:rPr>
          <w:rFonts w:ascii="Arial" w:eastAsia="仿宋" w:hAnsi="Arial" w:cs="Arial"/>
          <w:sz w:val="24"/>
        </w:rPr>
      </w:pPr>
    </w:p>
    <w:p w14:paraId="3DDAF50A" w14:textId="77777777" w:rsidR="00A91D60" w:rsidRPr="00F22BBC" w:rsidRDefault="0098451E" w:rsidP="00F22BBC">
      <w:pPr>
        <w:rPr>
          <w:rFonts w:ascii="Arial" w:eastAsia="仿宋" w:hAnsi="Arial" w:cs="Arial"/>
          <w:sz w:val="24"/>
        </w:rPr>
      </w:pPr>
      <w:r w:rsidRPr="00F22BBC">
        <w:rPr>
          <w:rFonts w:ascii="Arial" w:eastAsia="仿宋" w:hAnsi="Arial" w:cs="Arial"/>
          <w:sz w:val="24"/>
        </w:rPr>
        <w:t>2</w:t>
      </w:r>
      <w:r w:rsidR="00E0738E">
        <w:rPr>
          <w:rFonts w:ascii="Arial" w:eastAsia="仿宋" w:hAnsi="Arial" w:cs="Arial" w:hint="eastAsia"/>
          <w:sz w:val="24"/>
        </w:rPr>
        <w:t>.</w:t>
      </w:r>
      <w:r w:rsidR="00F22BBC">
        <w:rPr>
          <w:rFonts w:ascii="Arial" w:eastAsia="仿宋" w:hAnsi="Arial" w:cs="Arial"/>
          <w:sz w:val="24"/>
        </w:rPr>
        <w:tab/>
      </w:r>
      <w:r w:rsidR="00981C8B">
        <w:rPr>
          <w:rFonts w:ascii="Arial" w:eastAsia="仿宋" w:hAnsi="Arial" w:cs="Arial"/>
          <w:sz w:val="24"/>
        </w:rPr>
        <w:t>This</w:t>
      </w:r>
      <w:r w:rsidR="00981C8B" w:rsidRPr="00F22BBC">
        <w:rPr>
          <w:rFonts w:ascii="Arial" w:eastAsia="仿宋" w:hAnsi="Arial" w:cs="Arial"/>
          <w:sz w:val="24"/>
        </w:rPr>
        <w:t xml:space="preserve"> </w:t>
      </w:r>
      <w:r w:rsidR="00A91D60" w:rsidRPr="00F22BBC">
        <w:rPr>
          <w:rFonts w:ascii="Arial" w:eastAsia="仿宋" w:hAnsi="Arial" w:cs="Arial"/>
          <w:sz w:val="24"/>
        </w:rPr>
        <w:t xml:space="preserve">Agreement also applies to laws and regulations that amend, supplement, consolidate, or supersede the legislation specified in paragraph 1 of this Article. However, this Agreement does not apply to any amendment to establish a new social security scheme, unless the Competent Authorities of the Contracting Parties jointly decide to apply the amendment. </w:t>
      </w:r>
    </w:p>
    <w:p w14:paraId="13F75395" w14:textId="77777777" w:rsidR="00A91D60" w:rsidRPr="00F22BBC" w:rsidRDefault="00A91D60" w:rsidP="00F22BBC">
      <w:pPr>
        <w:rPr>
          <w:rFonts w:ascii="Arial" w:eastAsia="仿宋" w:hAnsi="Arial" w:cs="Arial"/>
          <w:sz w:val="24"/>
        </w:rPr>
      </w:pPr>
    </w:p>
    <w:p w14:paraId="124E3188" w14:textId="77777777" w:rsidR="00C21C8E" w:rsidRPr="00F22BBC" w:rsidRDefault="0098451E" w:rsidP="00F22BBC">
      <w:pPr>
        <w:rPr>
          <w:rFonts w:ascii="Arial" w:eastAsia="仿宋" w:hAnsi="Arial" w:cs="Arial"/>
          <w:sz w:val="24"/>
        </w:rPr>
      </w:pPr>
      <w:r w:rsidRPr="00F22BBC">
        <w:rPr>
          <w:rFonts w:ascii="Arial" w:eastAsia="仿宋" w:hAnsi="Arial" w:cs="Arial"/>
          <w:sz w:val="24"/>
        </w:rPr>
        <w:t>3</w:t>
      </w:r>
      <w:r w:rsidR="00E0738E">
        <w:rPr>
          <w:rFonts w:ascii="Arial" w:eastAsia="仿宋" w:hAnsi="Arial" w:cs="Arial"/>
          <w:sz w:val="24"/>
        </w:rPr>
        <w:t>.</w:t>
      </w:r>
      <w:r w:rsidR="00F22BBC">
        <w:rPr>
          <w:rFonts w:ascii="Arial" w:eastAsia="仿宋" w:hAnsi="Arial" w:cs="Arial"/>
          <w:sz w:val="24"/>
        </w:rPr>
        <w:tab/>
      </w:r>
      <w:r w:rsidR="00C21C8E" w:rsidRPr="00F22BBC">
        <w:rPr>
          <w:rFonts w:ascii="Arial" w:eastAsia="仿宋" w:hAnsi="Arial" w:cs="Arial"/>
          <w:sz w:val="24"/>
        </w:rPr>
        <w:t xml:space="preserve">Unless otherwise provided in this Agreement, the legislation referred to in paragraph 1 of this Article shall not include treaties or other international agreements on social security that may be concluded between one Contracting </w:t>
      </w:r>
      <w:r w:rsidR="00360589" w:rsidRPr="00F22BBC">
        <w:rPr>
          <w:rFonts w:ascii="Arial" w:eastAsia="仿宋" w:hAnsi="Arial" w:cs="Arial"/>
          <w:sz w:val="24"/>
        </w:rPr>
        <w:t xml:space="preserve">Party </w:t>
      </w:r>
      <w:r w:rsidR="00C21C8E" w:rsidRPr="00F22BBC">
        <w:rPr>
          <w:rFonts w:ascii="Arial" w:eastAsia="仿宋" w:hAnsi="Arial" w:cs="Arial"/>
          <w:sz w:val="24"/>
        </w:rPr>
        <w:t>and a third State, or legislation promulgated for their specific implementation</w:t>
      </w:r>
      <w:r w:rsidR="00A91D60" w:rsidRPr="00F22BBC">
        <w:rPr>
          <w:rFonts w:ascii="Arial" w:eastAsia="仿宋" w:hAnsi="Arial" w:cs="Arial"/>
          <w:sz w:val="24"/>
        </w:rPr>
        <w:t>.</w:t>
      </w:r>
    </w:p>
    <w:p w14:paraId="5CCEDCEF" w14:textId="77777777" w:rsidR="00C21C8E" w:rsidRDefault="00C21C8E" w:rsidP="00F22BBC">
      <w:pPr>
        <w:rPr>
          <w:rFonts w:ascii="Arial" w:eastAsia="仿宋" w:hAnsi="Arial" w:cs="Arial"/>
          <w:sz w:val="24"/>
        </w:rPr>
      </w:pPr>
    </w:p>
    <w:p w14:paraId="06FEB550" w14:textId="77777777" w:rsidR="00981C8B" w:rsidRPr="00F22BBC" w:rsidRDefault="00981C8B" w:rsidP="00F22BBC">
      <w:pPr>
        <w:rPr>
          <w:rFonts w:ascii="Arial" w:eastAsia="仿宋" w:hAnsi="Arial" w:cs="Arial"/>
          <w:sz w:val="24"/>
        </w:rPr>
      </w:pPr>
    </w:p>
    <w:p w14:paraId="747E7488" w14:textId="77777777" w:rsidR="00BD73F8" w:rsidRPr="00F22BBC" w:rsidRDefault="00033E7B" w:rsidP="00F22BBC">
      <w:pPr>
        <w:jc w:val="center"/>
        <w:rPr>
          <w:rFonts w:ascii="Arial" w:eastAsia="仿宋" w:hAnsi="Arial" w:cs="Arial"/>
          <w:b/>
          <w:sz w:val="24"/>
        </w:rPr>
      </w:pPr>
      <w:r w:rsidRPr="00F22BBC">
        <w:rPr>
          <w:rFonts w:ascii="Arial" w:eastAsia="仿宋" w:hAnsi="Arial" w:cs="Arial"/>
          <w:b/>
          <w:sz w:val="24"/>
        </w:rPr>
        <w:t>Article 3</w:t>
      </w:r>
    </w:p>
    <w:p w14:paraId="324987A2" w14:textId="77777777" w:rsidR="00033E7B" w:rsidRPr="00F22BBC" w:rsidRDefault="00033E7B" w:rsidP="00F22BBC">
      <w:pPr>
        <w:jc w:val="center"/>
        <w:rPr>
          <w:rFonts w:ascii="Arial" w:eastAsia="仿宋" w:hAnsi="Arial" w:cs="Arial"/>
          <w:b/>
          <w:sz w:val="24"/>
        </w:rPr>
      </w:pPr>
      <w:r w:rsidRPr="00F22BBC">
        <w:rPr>
          <w:rFonts w:ascii="Arial" w:eastAsia="仿宋" w:hAnsi="Arial" w:cs="Arial"/>
          <w:b/>
          <w:sz w:val="24"/>
        </w:rPr>
        <w:t>Personal Scope</w:t>
      </w:r>
    </w:p>
    <w:p w14:paraId="49E52000" w14:textId="77777777" w:rsidR="00033E7B" w:rsidRPr="00F22BBC" w:rsidRDefault="00033E7B" w:rsidP="00F22BBC">
      <w:pPr>
        <w:rPr>
          <w:rFonts w:ascii="Arial" w:eastAsia="仿宋" w:hAnsi="Arial" w:cs="Arial"/>
          <w:sz w:val="24"/>
        </w:rPr>
      </w:pPr>
    </w:p>
    <w:p w14:paraId="76098B25" w14:textId="77777777" w:rsidR="00D74E91" w:rsidRPr="00F22BBC" w:rsidRDefault="00D74E91" w:rsidP="00F22BBC">
      <w:pPr>
        <w:rPr>
          <w:rFonts w:ascii="Arial" w:eastAsia="仿宋" w:hAnsi="Arial" w:cs="Arial"/>
          <w:sz w:val="24"/>
        </w:rPr>
      </w:pPr>
      <w:r w:rsidRPr="00F22BBC">
        <w:rPr>
          <w:rFonts w:ascii="Arial" w:eastAsia="仿宋" w:hAnsi="Arial" w:cs="Arial"/>
          <w:sz w:val="24"/>
        </w:rPr>
        <w:t xml:space="preserve">This Agreement applies to any person who is or who has been subject to the legislation of one or both Contracting </w:t>
      </w:r>
      <w:r w:rsidR="0051650C" w:rsidRPr="00F22BBC">
        <w:rPr>
          <w:rFonts w:ascii="Arial" w:eastAsia="仿宋" w:hAnsi="Arial" w:cs="Arial"/>
          <w:sz w:val="24"/>
        </w:rPr>
        <w:t>Parties</w:t>
      </w:r>
      <w:r w:rsidRPr="00F22BBC">
        <w:rPr>
          <w:rFonts w:ascii="Arial" w:eastAsia="仿宋" w:hAnsi="Arial" w:cs="Arial"/>
          <w:sz w:val="24"/>
        </w:rPr>
        <w:t xml:space="preserve">, and to any person who derives rights from that person under the applicable legislation of either Contracting </w:t>
      </w:r>
      <w:r w:rsidR="00B079DB" w:rsidRPr="00F22BBC">
        <w:rPr>
          <w:rFonts w:ascii="Arial" w:eastAsia="仿宋" w:hAnsi="Arial" w:cs="Arial"/>
          <w:sz w:val="24"/>
        </w:rPr>
        <w:t>Party</w:t>
      </w:r>
      <w:r w:rsidRPr="00F22BBC">
        <w:rPr>
          <w:rFonts w:ascii="Arial" w:eastAsia="仿宋" w:hAnsi="Arial" w:cs="Arial"/>
          <w:sz w:val="24"/>
        </w:rPr>
        <w:t>.</w:t>
      </w:r>
    </w:p>
    <w:p w14:paraId="672C00E7" w14:textId="77777777" w:rsidR="0051650C" w:rsidRDefault="0051650C" w:rsidP="00F22BBC">
      <w:pPr>
        <w:rPr>
          <w:rFonts w:ascii="Arial" w:eastAsia="仿宋" w:hAnsi="Arial" w:cs="Arial"/>
          <w:sz w:val="24"/>
        </w:rPr>
      </w:pPr>
    </w:p>
    <w:p w14:paraId="1E2B7E81" w14:textId="77777777" w:rsidR="00981C8B" w:rsidRPr="00F22BBC" w:rsidRDefault="00981C8B" w:rsidP="00F22BBC">
      <w:pPr>
        <w:rPr>
          <w:rFonts w:ascii="Arial" w:eastAsia="仿宋" w:hAnsi="Arial" w:cs="Arial"/>
          <w:sz w:val="24"/>
        </w:rPr>
      </w:pPr>
    </w:p>
    <w:p w14:paraId="05A0D383" w14:textId="77777777" w:rsidR="00033E7B" w:rsidRPr="00F22BBC" w:rsidRDefault="00033E7B" w:rsidP="00F22BBC">
      <w:pPr>
        <w:jc w:val="center"/>
        <w:rPr>
          <w:rFonts w:ascii="Arial" w:eastAsia="仿宋" w:hAnsi="Arial" w:cs="Arial"/>
          <w:b/>
          <w:sz w:val="24"/>
        </w:rPr>
      </w:pPr>
      <w:r w:rsidRPr="00F22BBC">
        <w:rPr>
          <w:rFonts w:ascii="Arial" w:eastAsia="仿宋" w:hAnsi="Arial" w:cs="Arial"/>
          <w:b/>
          <w:sz w:val="24"/>
        </w:rPr>
        <w:t>Article 4</w:t>
      </w:r>
    </w:p>
    <w:p w14:paraId="05DF085C" w14:textId="77777777" w:rsidR="00033E7B" w:rsidRPr="00F22BBC" w:rsidRDefault="00033E7B" w:rsidP="00F22BBC">
      <w:pPr>
        <w:jc w:val="center"/>
        <w:rPr>
          <w:rFonts w:ascii="Arial" w:eastAsia="仿宋" w:hAnsi="Arial" w:cs="Arial"/>
          <w:b/>
          <w:sz w:val="24"/>
        </w:rPr>
      </w:pPr>
      <w:r w:rsidRPr="00F22BBC">
        <w:rPr>
          <w:rFonts w:ascii="Arial" w:eastAsia="仿宋" w:hAnsi="Arial" w:cs="Arial"/>
          <w:b/>
          <w:sz w:val="24"/>
        </w:rPr>
        <w:t>Equal Treatment</w:t>
      </w:r>
    </w:p>
    <w:p w14:paraId="585054A3" w14:textId="77777777" w:rsidR="00033E7B" w:rsidRPr="00F22BBC" w:rsidRDefault="00033E7B" w:rsidP="00F22BBC">
      <w:pPr>
        <w:rPr>
          <w:rFonts w:ascii="Arial" w:eastAsia="仿宋" w:hAnsi="Arial" w:cs="Arial"/>
          <w:sz w:val="24"/>
        </w:rPr>
      </w:pPr>
    </w:p>
    <w:p w14:paraId="1CCBD94B" w14:textId="77777777" w:rsidR="00033E7B" w:rsidRPr="00F22BBC" w:rsidRDefault="00033E7B" w:rsidP="00F22BBC">
      <w:pPr>
        <w:rPr>
          <w:rFonts w:ascii="Arial" w:eastAsia="仿宋" w:hAnsi="Arial" w:cs="Arial"/>
          <w:sz w:val="24"/>
        </w:rPr>
      </w:pPr>
      <w:r w:rsidRPr="00F22BBC">
        <w:rPr>
          <w:rFonts w:ascii="Arial" w:eastAsia="仿宋" w:hAnsi="Arial" w:cs="Arial"/>
          <w:sz w:val="24"/>
        </w:rPr>
        <w:t>Unless otherwise provided in this Agreement, persons specified in Article 3 thereof shall receive equal treatment with nationals of that Contracting Party in application of the legislation of that Contracting Party.</w:t>
      </w:r>
    </w:p>
    <w:p w14:paraId="535BD12F" w14:textId="77777777" w:rsidR="00033E7B" w:rsidRDefault="00033E7B" w:rsidP="00F22BBC">
      <w:pPr>
        <w:rPr>
          <w:rFonts w:ascii="Arial" w:eastAsia="仿宋" w:hAnsi="Arial" w:cs="Arial"/>
          <w:sz w:val="24"/>
        </w:rPr>
      </w:pPr>
    </w:p>
    <w:p w14:paraId="0474E819" w14:textId="77777777" w:rsidR="00981C8B" w:rsidRPr="00F22BBC" w:rsidRDefault="00981C8B" w:rsidP="00F22BBC">
      <w:pPr>
        <w:rPr>
          <w:rFonts w:ascii="Arial" w:eastAsia="仿宋" w:hAnsi="Arial" w:cs="Arial"/>
          <w:sz w:val="24"/>
        </w:rPr>
      </w:pPr>
    </w:p>
    <w:p w14:paraId="13F8A967" w14:textId="77777777" w:rsidR="00FD6800" w:rsidRPr="00F22BBC" w:rsidRDefault="001A5CED" w:rsidP="00F22BBC">
      <w:pPr>
        <w:jc w:val="center"/>
        <w:rPr>
          <w:rFonts w:ascii="Arial" w:eastAsia="仿宋" w:hAnsi="Arial" w:cs="Arial"/>
          <w:b/>
          <w:sz w:val="24"/>
        </w:rPr>
      </w:pPr>
      <w:r w:rsidRPr="00F22BBC">
        <w:rPr>
          <w:rFonts w:ascii="Arial" w:eastAsia="仿宋" w:hAnsi="Arial" w:cs="Arial"/>
          <w:b/>
          <w:sz w:val="24"/>
        </w:rPr>
        <w:t>Article</w:t>
      </w:r>
      <w:r w:rsidR="00FD6800" w:rsidRPr="00F22BBC">
        <w:rPr>
          <w:rFonts w:ascii="Arial" w:eastAsia="仿宋" w:hAnsi="Arial" w:cs="Arial"/>
          <w:b/>
          <w:sz w:val="24"/>
        </w:rPr>
        <w:t xml:space="preserve"> </w:t>
      </w:r>
      <w:r w:rsidR="00033E7B" w:rsidRPr="00F22BBC">
        <w:rPr>
          <w:rFonts w:ascii="Arial" w:eastAsia="仿宋" w:hAnsi="Arial" w:cs="Arial"/>
          <w:b/>
          <w:sz w:val="24"/>
        </w:rPr>
        <w:t>5</w:t>
      </w:r>
    </w:p>
    <w:p w14:paraId="45878F3D" w14:textId="77777777" w:rsidR="00FD6800" w:rsidRPr="00F22BBC" w:rsidRDefault="00FD6800" w:rsidP="00F22BBC">
      <w:pPr>
        <w:jc w:val="center"/>
        <w:rPr>
          <w:rFonts w:ascii="Arial" w:eastAsia="仿宋" w:hAnsi="Arial" w:cs="Arial"/>
          <w:b/>
          <w:sz w:val="24"/>
        </w:rPr>
      </w:pPr>
      <w:r w:rsidRPr="00F22BBC">
        <w:rPr>
          <w:rFonts w:ascii="Arial" w:eastAsia="仿宋" w:hAnsi="Arial" w:cs="Arial"/>
          <w:b/>
          <w:sz w:val="24"/>
        </w:rPr>
        <w:t xml:space="preserve">Export of </w:t>
      </w:r>
      <w:r w:rsidR="00A057F3" w:rsidRPr="00F22BBC">
        <w:rPr>
          <w:rFonts w:ascii="Arial" w:eastAsia="仿宋" w:hAnsi="Arial" w:cs="Arial"/>
          <w:b/>
          <w:sz w:val="24"/>
        </w:rPr>
        <w:t>Benefits</w:t>
      </w:r>
    </w:p>
    <w:p w14:paraId="7C8EE130" w14:textId="77777777" w:rsidR="00FD6800" w:rsidRPr="00F22BBC" w:rsidRDefault="00FD6800" w:rsidP="00F22BBC">
      <w:pPr>
        <w:rPr>
          <w:rFonts w:ascii="Arial" w:eastAsia="仿宋" w:hAnsi="Arial" w:cs="Arial"/>
          <w:sz w:val="24"/>
        </w:rPr>
      </w:pPr>
    </w:p>
    <w:p w14:paraId="1061D9F6" w14:textId="77777777" w:rsidR="00A91D60" w:rsidRPr="00F22BBC" w:rsidRDefault="003A2938" w:rsidP="00F22BBC">
      <w:pPr>
        <w:rPr>
          <w:rFonts w:ascii="Arial" w:eastAsia="仿宋" w:hAnsi="Arial" w:cs="Arial"/>
          <w:sz w:val="24"/>
        </w:rPr>
      </w:pPr>
      <w:r w:rsidRPr="00F22BBC">
        <w:rPr>
          <w:rFonts w:ascii="Arial" w:eastAsia="仿宋" w:hAnsi="Arial" w:cs="Arial"/>
          <w:sz w:val="24"/>
        </w:rPr>
        <w:t>1</w:t>
      </w:r>
      <w:r w:rsidR="0081376D">
        <w:rPr>
          <w:rFonts w:ascii="Arial" w:eastAsia="仿宋" w:hAnsi="Arial" w:cs="Arial"/>
          <w:sz w:val="24"/>
        </w:rPr>
        <w:t>.</w:t>
      </w:r>
      <w:r w:rsidR="00F22BBC">
        <w:rPr>
          <w:rFonts w:ascii="Arial" w:eastAsia="仿宋" w:hAnsi="Arial" w:cs="Arial"/>
          <w:sz w:val="24"/>
        </w:rPr>
        <w:tab/>
      </w:r>
      <w:r w:rsidR="00A91D60" w:rsidRPr="00F22BBC">
        <w:rPr>
          <w:rFonts w:ascii="Arial" w:eastAsia="仿宋" w:hAnsi="Arial" w:cs="Arial"/>
          <w:sz w:val="24"/>
        </w:rPr>
        <w:t>Unless otherwise specified in this Agreement,</w:t>
      </w:r>
      <w:r w:rsidRPr="00F22BBC">
        <w:rPr>
          <w:rFonts w:ascii="Arial" w:eastAsia="仿宋" w:hAnsi="Arial" w:cs="Arial"/>
          <w:sz w:val="24"/>
        </w:rPr>
        <w:t xml:space="preserve"> cash</w:t>
      </w:r>
      <w:r w:rsidR="00A91D60" w:rsidRPr="00F22BBC">
        <w:rPr>
          <w:rFonts w:ascii="Arial" w:eastAsia="仿宋" w:hAnsi="Arial" w:cs="Arial"/>
          <w:sz w:val="24"/>
        </w:rPr>
        <w:t xml:space="preserve"> </w:t>
      </w:r>
      <w:r w:rsidRPr="00F22BBC">
        <w:rPr>
          <w:rFonts w:ascii="Arial" w:eastAsia="仿宋" w:hAnsi="Arial" w:cs="Arial"/>
          <w:sz w:val="24"/>
        </w:rPr>
        <w:t xml:space="preserve">benefits payable under the legislation of </w:t>
      </w:r>
      <w:r w:rsidR="00A91D60" w:rsidRPr="00F22BBC">
        <w:rPr>
          <w:rFonts w:ascii="Arial" w:eastAsia="仿宋" w:hAnsi="Arial" w:cs="Arial"/>
          <w:sz w:val="24"/>
        </w:rPr>
        <w:t xml:space="preserve">a Contracting Party shall not </w:t>
      </w:r>
      <w:r w:rsidRPr="00F22BBC">
        <w:rPr>
          <w:rFonts w:ascii="Arial" w:eastAsia="仿宋" w:hAnsi="Arial" w:cs="Arial"/>
          <w:sz w:val="24"/>
        </w:rPr>
        <w:t>be subject to any reduction, amendment, suspension, withdrawal or confiscation</w:t>
      </w:r>
      <w:r w:rsidR="00A91D60" w:rsidRPr="00F22BBC">
        <w:rPr>
          <w:rFonts w:ascii="Arial" w:eastAsia="仿宋" w:hAnsi="Arial" w:cs="Arial"/>
          <w:sz w:val="24"/>
        </w:rPr>
        <w:t xml:space="preserve"> solely on the grounds that the beneficiary stays or resides in the territory of the other Contracting Party or in a third State. These</w:t>
      </w:r>
      <w:r w:rsidRPr="00F22BBC">
        <w:rPr>
          <w:rFonts w:ascii="Arial" w:eastAsia="仿宋" w:hAnsi="Arial" w:cs="Arial"/>
          <w:sz w:val="24"/>
        </w:rPr>
        <w:t xml:space="preserve"> cash</w:t>
      </w:r>
      <w:r w:rsidR="00A91D60" w:rsidRPr="00F22BBC">
        <w:rPr>
          <w:rFonts w:ascii="Arial" w:eastAsia="仿宋" w:hAnsi="Arial" w:cs="Arial"/>
          <w:sz w:val="24"/>
        </w:rPr>
        <w:t xml:space="preserve"> benefits shall be paid in accordance with the domestic legislation of the Contracting Party in which the beneficiary acquires benefits. </w:t>
      </w:r>
    </w:p>
    <w:p w14:paraId="14F37F06" w14:textId="77777777" w:rsidR="00896AC9" w:rsidRPr="00F22BBC" w:rsidRDefault="00896AC9" w:rsidP="00F22BBC">
      <w:pPr>
        <w:rPr>
          <w:rFonts w:ascii="Arial" w:eastAsia="仿宋" w:hAnsi="Arial" w:cs="Arial"/>
          <w:sz w:val="24"/>
        </w:rPr>
      </w:pPr>
    </w:p>
    <w:p w14:paraId="5C5CB5B0" w14:textId="77777777" w:rsidR="003A2938" w:rsidRPr="00F22BBC" w:rsidRDefault="00EC4A94" w:rsidP="00F22BBC">
      <w:pPr>
        <w:rPr>
          <w:rFonts w:ascii="Arial" w:eastAsia="仿宋" w:hAnsi="Arial" w:cs="Arial"/>
          <w:sz w:val="24"/>
        </w:rPr>
      </w:pPr>
      <w:r w:rsidRPr="00F22BBC">
        <w:rPr>
          <w:rFonts w:ascii="Arial" w:eastAsia="仿宋" w:hAnsi="Arial" w:cs="Arial"/>
          <w:sz w:val="24"/>
        </w:rPr>
        <w:t>2</w:t>
      </w:r>
      <w:r w:rsidR="0081376D">
        <w:rPr>
          <w:rFonts w:ascii="Arial" w:eastAsia="仿宋" w:hAnsi="Arial" w:cs="Arial"/>
          <w:sz w:val="24"/>
        </w:rPr>
        <w:t>.</w:t>
      </w:r>
      <w:r w:rsidR="00F22BBC">
        <w:rPr>
          <w:rFonts w:ascii="Arial" w:eastAsia="仿宋" w:hAnsi="Arial" w:cs="Arial"/>
          <w:sz w:val="24"/>
        </w:rPr>
        <w:tab/>
      </w:r>
      <w:r w:rsidR="003A2938" w:rsidRPr="00F22BBC">
        <w:rPr>
          <w:rFonts w:ascii="Arial" w:eastAsia="仿宋" w:hAnsi="Arial" w:cs="Arial"/>
          <w:sz w:val="24"/>
        </w:rPr>
        <w:t xml:space="preserve">Paragraph </w:t>
      </w:r>
      <w:r w:rsidR="006A70AB" w:rsidRPr="00F22BBC">
        <w:rPr>
          <w:rFonts w:ascii="Arial" w:eastAsia="仿宋" w:hAnsi="Arial" w:cs="Arial"/>
          <w:sz w:val="24"/>
        </w:rPr>
        <w:t>1</w:t>
      </w:r>
      <w:r w:rsidR="003A2938" w:rsidRPr="00F22BBC">
        <w:rPr>
          <w:rFonts w:ascii="Arial" w:eastAsia="仿宋" w:hAnsi="Arial" w:cs="Arial"/>
          <w:sz w:val="24"/>
        </w:rPr>
        <w:t xml:space="preserve"> of this Article shall not apply to the Republic of Serbia regarding the difference between </w:t>
      </w:r>
      <w:r w:rsidR="00891D10" w:rsidRPr="00F22BBC">
        <w:rPr>
          <w:rFonts w:ascii="Arial" w:eastAsia="仿宋" w:hAnsi="Arial" w:cs="Arial"/>
          <w:sz w:val="24"/>
        </w:rPr>
        <w:t xml:space="preserve">the </w:t>
      </w:r>
      <w:r w:rsidR="003A2938" w:rsidRPr="00F22BBC">
        <w:rPr>
          <w:rFonts w:ascii="Arial" w:eastAsia="仿宋" w:hAnsi="Arial" w:cs="Arial"/>
          <w:sz w:val="24"/>
        </w:rPr>
        <w:t>acquired amount of pension and the lowest amount of pension, if</w:t>
      </w:r>
      <w:r w:rsidR="00891D10" w:rsidRPr="00F22BBC">
        <w:rPr>
          <w:rFonts w:ascii="Arial" w:eastAsia="仿宋" w:hAnsi="Arial" w:cs="Arial"/>
          <w:sz w:val="24"/>
        </w:rPr>
        <w:t xml:space="preserve"> the level of the acquired amount</w:t>
      </w:r>
      <w:r w:rsidR="003A2938" w:rsidRPr="00F22BBC">
        <w:rPr>
          <w:rFonts w:ascii="Arial" w:eastAsia="仿宋" w:hAnsi="Arial" w:cs="Arial"/>
          <w:sz w:val="24"/>
        </w:rPr>
        <w:t xml:space="preserve"> of pension is below the lowest amount of pension. </w:t>
      </w:r>
    </w:p>
    <w:p w14:paraId="6BB2F6BA" w14:textId="77777777" w:rsidR="00380373" w:rsidRPr="00F22BBC" w:rsidRDefault="00380373" w:rsidP="00F22BBC">
      <w:pPr>
        <w:rPr>
          <w:rFonts w:ascii="Arial" w:eastAsia="仿宋" w:hAnsi="Arial" w:cs="Arial"/>
          <w:sz w:val="24"/>
        </w:rPr>
      </w:pPr>
    </w:p>
    <w:p w14:paraId="4BB03CF3" w14:textId="77777777" w:rsidR="006D2EB2" w:rsidRDefault="006D2EB2" w:rsidP="00F22BBC">
      <w:pPr>
        <w:rPr>
          <w:rFonts w:ascii="Arial" w:eastAsia="仿宋" w:hAnsi="Arial" w:cs="Arial"/>
          <w:sz w:val="24"/>
        </w:rPr>
      </w:pPr>
    </w:p>
    <w:p w14:paraId="431F0806" w14:textId="77777777" w:rsidR="00981C8B" w:rsidRPr="00F22BBC" w:rsidRDefault="00981C8B" w:rsidP="00F22BBC">
      <w:pPr>
        <w:rPr>
          <w:rFonts w:ascii="Arial" w:eastAsia="仿宋" w:hAnsi="Arial" w:cs="Arial"/>
          <w:sz w:val="24"/>
        </w:rPr>
      </w:pPr>
    </w:p>
    <w:p w14:paraId="1883AE8A" w14:textId="77777777" w:rsidR="006D2EB2" w:rsidRPr="00F22BBC" w:rsidRDefault="00891D10" w:rsidP="00F22BBC">
      <w:pPr>
        <w:jc w:val="center"/>
        <w:rPr>
          <w:rFonts w:ascii="Arial" w:eastAsia="仿宋" w:hAnsi="Arial" w:cs="Arial"/>
          <w:b/>
          <w:sz w:val="24"/>
        </w:rPr>
      </w:pPr>
      <w:r w:rsidRPr="00F22BBC">
        <w:rPr>
          <w:rFonts w:ascii="Arial" w:eastAsia="仿宋" w:hAnsi="Arial" w:cs="Arial"/>
          <w:b/>
          <w:sz w:val="24"/>
        </w:rPr>
        <w:t>PART II</w:t>
      </w:r>
    </w:p>
    <w:p w14:paraId="0ECBAE3D" w14:textId="77777777" w:rsidR="00891D10" w:rsidRPr="00F22BBC" w:rsidRDefault="00891D10" w:rsidP="00F22BBC">
      <w:pPr>
        <w:jc w:val="center"/>
        <w:rPr>
          <w:rFonts w:ascii="Arial" w:eastAsia="仿宋" w:hAnsi="Arial" w:cs="Arial"/>
          <w:b/>
          <w:sz w:val="24"/>
        </w:rPr>
      </w:pPr>
      <w:r w:rsidRPr="00F22BBC">
        <w:rPr>
          <w:rFonts w:ascii="Arial" w:eastAsia="仿宋" w:hAnsi="Arial" w:cs="Arial"/>
          <w:b/>
          <w:sz w:val="24"/>
        </w:rPr>
        <w:t>APPLICABLE LEGISLATION</w:t>
      </w:r>
    </w:p>
    <w:p w14:paraId="36E8264A" w14:textId="77777777" w:rsidR="00891D10" w:rsidRDefault="00891D10" w:rsidP="00F22BBC">
      <w:pPr>
        <w:rPr>
          <w:rFonts w:ascii="Arial" w:eastAsia="仿宋" w:hAnsi="Arial" w:cs="Arial"/>
          <w:sz w:val="24"/>
        </w:rPr>
      </w:pPr>
    </w:p>
    <w:p w14:paraId="0311AD58" w14:textId="77777777" w:rsidR="00981C8B" w:rsidRPr="00F22BBC" w:rsidRDefault="00981C8B" w:rsidP="00F22BBC">
      <w:pPr>
        <w:rPr>
          <w:rFonts w:ascii="Arial" w:eastAsia="仿宋" w:hAnsi="Arial" w:cs="Arial"/>
          <w:sz w:val="24"/>
        </w:rPr>
      </w:pPr>
    </w:p>
    <w:p w14:paraId="5833AEE2" w14:textId="77777777" w:rsidR="006D2EB2" w:rsidRPr="00F22BBC" w:rsidRDefault="00891D10" w:rsidP="00F22BBC">
      <w:pPr>
        <w:jc w:val="center"/>
        <w:rPr>
          <w:rFonts w:ascii="Arial" w:eastAsia="仿宋" w:hAnsi="Arial" w:cs="Arial"/>
          <w:b/>
          <w:sz w:val="24"/>
        </w:rPr>
      </w:pPr>
      <w:r w:rsidRPr="00F22BBC">
        <w:rPr>
          <w:rFonts w:ascii="Arial" w:eastAsia="仿宋" w:hAnsi="Arial" w:cs="Arial"/>
          <w:b/>
          <w:sz w:val="24"/>
        </w:rPr>
        <w:t xml:space="preserve">Article </w:t>
      </w:r>
      <w:r w:rsidR="00033E7B" w:rsidRPr="00F22BBC">
        <w:rPr>
          <w:rFonts w:ascii="Arial" w:eastAsia="仿宋" w:hAnsi="Arial" w:cs="Arial"/>
          <w:b/>
          <w:sz w:val="24"/>
        </w:rPr>
        <w:t>6</w:t>
      </w:r>
    </w:p>
    <w:p w14:paraId="51C8EA7F" w14:textId="77777777" w:rsidR="006D2EB2" w:rsidRPr="00F22BBC" w:rsidRDefault="006D2EB2" w:rsidP="00F22BBC">
      <w:pPr>
        <w:jc w:val="center"/>
        <w:rPr>
          <w:rFonts w:ascii="Arial" w:eastAsia="仿宋" w:hAnsi="Arial" w:cs="Arial"/>
          <w:b/>
          <w:sz w:val="24"/>
        </w:rPr>
      </w:pPr>
      <w:r w:rsidRPr="00F22BBC">
        <w:rPr>
          <w:rFonts w:ascii="Arial" w:eastAsia="仿宋" w:hAnsi="Arial" w:cs="Arial"/>
          <w:b/>
          <w:sz w:val="24"/>
        </w:rPr>
        <w:t xml:space="preserve">Compulsory Coverage </w:t>
      </w:r>
    </w:p>
    <w:p w14:paraId="23D8E52D" w14:textId="77777777" w:rsidR="006D2EB2" w:rsidRPr="00F22BBC" w:rsidRDefault="006D2EB2" w:rsidP="00F22BBC">
      <w:pPr>
        <w:rPr>
          <w:rFonts w:ascii="Arial" w:eastAsia="仿宋" w:hAnsi="Arial" w:cs="Arial"/>
          <w:sz w:val="24"/>
        </w:rPr>
      </w:pPr>
    </w:p>
    <w:p w14:paraId="52DCBD6C" w14:textId="77777777" w:rsidR="00D45F40" w:rsidRPr="00F22BBC" w:rsidRDefault="00B3347A" w:rsidP="00F22BBC">
      <w:pPr>
        <w:rPr>
          <w:rFonts w:ascii="Arial" w:eastAsia="仿宋" w:hAnsi="Arial" w:cs="Arial"/>
          <w:sz w:val="24"/>
        </w:rPr>
      </w:pPr>
      <w:r w:rsidRPr="00F22BBC">
        <w:rPr>
          <w:rFonts w:ascii="Arial" w:eastAsia="仿宋" w:hAnsi="Arial" w:cs="Arial"/>
          <w:sz w:val="24"/>
        </w:rPr>
        <w:t>Unless</w:t>
      </w:r>
      <w:r w:rsidR="00D45F40" w:rsidRPr="00F22BBC">
        <w:rPr>
          <w:rFonts w:ascii="Arial" w:eastAsia="仿宋" w:hAnsi="Arial" w:cs="Arial"/>
          <w:sz w:val="24"/>
        </w:rPr>
        <w:t xml:space="preserve"> otherwise provided in this Agreement, an employed </w:t>
      </w:r>
      <w:r w:rsidRPr="00F22BBC">
        <w:rPr>
          <w:rFonts w:ascii="Arial" w:eastAsia="仿宋" w:hAnsi="Arial" w:cs="Arial"/>
          <w:sz w:val="24"/>
        </w:rPr>
        <w:t xml:space="preserve">or </w:t>
      </w:r>
      <w:r w:rsidR="00D45F40" w:rsidRPr="00F22BBC">
        <w:rPr>
          <w:rFonts w:ascii="Arial" w:eastAsia="仿宋" w:hAnsi="Arial" w:cs="Arial"/>
          <w:sz w:val="24"/>
        </w:rPr>
        <w:t xml:space="preserve">self-employed person who works in the territory of one Contracting </w:t>
      </w:r>
      <w:r w:rsidR="00360589" w:rsidRPr="00F22BBC">
        <w:rPr>
          <w:rFonts w:ascii="Arial" w:eastAsia="仿宋" w:hAnsi="Arial" w:cs="Arial"/>
          <w:sz w:val="24"/>
        </w:rPr>
        <w:t xml:space="preserve">Party </w:t>
      </w:r>
      <w:r w:rsidR="00D45F40" w:rsidRPr="00F22BBC">
        <w:rPr>
          <w:rFonts w:ascii="Arial" w:eastAsia="仿宋" w:hAnsi="Arial" w:cs="Arial"/>
          <w:sz w:val="24"/>
        </w:rPr>
        <w:t xml:space="preserve">shall, with respect to that work, be subject only to the legislation of that Contracting </w:t>
      </w:r>
      <w:r w:rsidR="00360589" w:rsidRPr="00F22BBC">
        <w:rPr>
          <w:rFonts w:ascii="Arial" w:eastAsia="仿宋" w:hAnsi="Arial" w:cs="Arial"/>
          <w:sz w:val="24"/>
        </w:rPr>
        <w:t>Party</w:t>
      </w:r>
      <w:r w:rsidR="00D45F40" w:rsidRPr="00F22BBC">
        <w:rPr>
          <w:rFonts w:ascii="Arial" w:eastAsia="仿宋" w:hAnsi="Arial" w:cs="Arial"/>
          <w:sz w:val="24"/>
        </w:rPr>
        <w:t>.</w:t>
      </w:r>
    </w:p>
    <w:p w14:paraId="795BBC69" w14:textId="77777777" w:rsidR="00556906" w:rsidRDefault="00556906" w:rsidP="00F22BBC">
      <w:pPr>
        <w:rPr>
          <w:rFonts w:ascii="Arial" w:eastAsia="仿宋" w:hAnsi="Arial" w:cs="Arial"/>
          <w:sz w:val="24"/>
        </w:rPr>
      </w:pPr>
    </w:p>
    <w:p w14:paraId="4F5802BA" w14:textId="77777777" w:rsidR="00981C8B" w:rsidRPr="00F22BBC" w:rsidRDefault="00981C8B" w:rsidP="00F22BBC">
      <w:pPr>
        <w:rPr>
          <w:rFonts w:ascii="Arial" w:eastAsia="仿宋" w:hAnsi="Arial" w:cs="Arial"/>
          <w:sz w:val="24"/>
        </w:rPr>
      </w:pPr>
    </w:p>
    <w:p w14:paraId="7E6D79B3" w14:textId="77777777" w:rsidR="006D2EB2" w:rsidRPr="00F22BBC" w:rsidRDefault="00B3347A" w:rsidP="00F22BBC">
      <w:pPr>
        <w:jc w:val="center"/>
        <w:rPr>
          <w:rFonts w:ascii="Arial" w:eastAsia="仿宋" w:hAnsi="Arial" w:cs="Arial"/>
          <w:b/>
          <w:sz w:val="24"/>
        </w:rPr>
      </w:pPr>
      <w:r w:rsidRPr="00F22BBC">
        <w:rPr>
          <w:rFonts w:ascii="Arial" w:eastAsia="仿宋" w:hAnsi="Arial" w:cs="Arial"/>
          <w:b/>
          <w:sz w:val="24"/>
        </w:rPr>
        <w:t xml:space="preserve">Article </w:t>
      </w:r>
      <w:r w:rsidR="00033E7B" w:rsidRPr="00F22BBC">
        <w:rPr>
          <w:rFonts w:ascii="Arial" w:eastAsia="仿宋" w:hAnsi="Arial" w:cs="Arial"/>
          <w:b/>
          <w:sz w:val="24"/>
        </w:rPr>
        <w:t>7</w:t>
      </w:r>
    </w:p>
    <w:p w14:paraId="48E2C9F4" w14:textId="77777777" w:rsidR="006D2EB2" w:rsidRPr="00F22BBC" w:rsidRDefault="002D41AB" w:rsidP="00F22BBC">
      <w:pPr>
        <w:jc w:val="center"/>
        <w:rPr>
          <w:rFonts w:ascii="Arial" w:eastAsia="仿宋" w:hAnsi="Arial" w:cs="Arial"/>
          <w:b/>
          <w:sz w:val="24"/>
        </w:rPr>
      </w:pPr>
      <w:r w:rsidRPr="00F22BBC">
        <w:rPr>
          <w:rFonts w:ascii="Arial" w:eastAsia="仿宋" w:hAnsi="Arial" w:cs="Arial"/>
          <w:b/>
          <w:sz w:val="24"/>
        </w:rPr>
        <w:t xml:space="preserve">Posted Persons </w:t>
      </w:r>
      <w:r w:rsidR="006D2EB2" w:rsidRPr="00F22BBC">
        <w:rPr>
          <w:rFonts w:ascii="Arial" w:eastAsia="仿宋" w:hAnsi="Arial" w:cs="Arial"/>
          <w:b/>
          <w:sz w:val="24"/>
        </w:rPr>
        <w:t xml:space="preserve"> </w:t>
      </w:r>
    </w:p>
    <w:p w14:paraId="3F6A6E48" w14:textId="77777777" w:rsidR="006D2EB2" w:rsidRPr="00F22BBC" w:rsidRDefault="006D2EB2" w:rsidP="00F22BBC">
      <w:pPr>
        <w:rPr>
          <w:rFonts w:ascii="Arial" w:eastAsia="仿宋" w:hAnsi="Arial" w:cs="Arial"/>
          <w:sz w:val="24"/>
        </w:rPr>
      </w:pPr>
    </w:p>
    <w:p w14:paraId="7115956C" w14:textId="77777777" w:rsidR="00A47E0E" w:rsidRPr="00F22BBC" w:rsidRDefault="006D2EB2" w:rsidP="00F22BBC">
      <w:pPr>
        <w:rPr>
          <w:rFonts w:ascii="Arial" w:eastAsia="仿宋" w:hAnsi="Arial" w:cs="Arial"/>
          <w:sz w:val="24"/>
        </w:rPr>
      </w:pPr>
      <w:r w:rsidRPr="00F22BBC">
        <w:rPr>
          <w:rFonts w:ascii="Arial" w:eastAsia="仿宋" w:hAnsi="Arial" w:cs="Arial"/>
          <w:sz w:val="24"/>
        </w:rPr>
        <w:t>1</w:t>
      </w:r>
      <w:r w:rsidR="0081376D">
        <w:rPr>
          <w:rFonts w:ascii="Arial" w:eastAsia="仿宋" w:hAnsi="Arial" w:cs="Arial"/>
          <w:sz w:val="24"/>
        </w:rPr>
        <w:t>.</w:t>
      </w:r>
      <w:r w:rsidR="00F22BBC">
        <w:rPr>
          <w:rFonts w:ascii="Arial" w:eastAsia="仿宋" w:hAnsi="Arial" w:cs="Arial"/>
          <w:sz w:val="24"/>
        </w:rPr>
        <w:tab/>
      </w:r>
      <w:r w:rsidR="00A47E0E" w:rsidRPr="00F22BBC">
        <w:rPr>
          <w:rFonts w:ascii="Arial" w:eastAsia="仿宋" w:hAnsi="Arial" w:cs="Arial"/>
          <w:sz w:val="24"/>
        </w:rPr>
        <w:t xml:space="preserve">Where a person who is employed in the territory of one Contracting </w:t>
      </w:r>
      <w:r w:rsidR="00360589" w:rsidRPr="00F22BBC">
        <w:rPr>
          <w:rFonts w:ascii="Arial" w:eastAsia="仿宋" w:hAnsi="Arial" w:cs="Arial"/>
          <w:sz w:val="24"/>
        </w:rPr>
        <w:t xml:space="preserve">Party </w:t>
      </w:r>
      <w:r w:rsidR="00A47E0E" w:rsidRPr="00F22BBC">
        <w:rPr>
          <w:rFonts w:ascii="Arial" w:eastAsia="仿宋" w:hAnsi="Arial" w:cs="Arial"/>
          <w:sz w:val="24"/>
        </w:rPr>
        <w:t xml:space="preserve">by an employer with a place of business in that territory is sent by that employer to the territory of the other Contracting </w:t>
      </w:r>
      <w:r w:rsidR="00360589" w:rsidRPr="00F22BBC">
        <w:rPr>
          <w:rFonts w:ascii="Arial" w:eastAsia="仿宋" w:hAnsi="Arial" w:cs="Arial"/>
          <w:sz w:val="24"/>
        </w:rPr>
        <w:t xml:space="preserve">Party </w:t>
      </w:r>
      <w:r w:rsidR="00A47E0E" w:rsidRPr="00F22BBC">
        <w:rPr>
          <w:rFonts w:ascii="Arial" w:eastAsia="仿宋" w:hAnsi="Arial" w:cs="Arial"/>
          <w:sz w:val="24"/>
        </w:rPr>
        <w:t xml:space="preserve">in the context of that employment to perform services there for that employer, only the legislation of the first Contracting </w:t>
      </w:r>
      <w:r w:rsidR="00360589" w:rsidRPr="00F22BBC">
        <w:rPr>
          <w:rFonts w:ascii="Arial" w:eastAsia="仿宋" w:hAnsi="Arial" w:cs="Arial"/>
          <w:sz w:val="24"/>
        </w:rPr>
        <w:t xml:space="preserve">Party </w:t>
      </w:r>
      <w:r w:rsidR="00A47E0E" w:rsidRPr="00F22BBC">
        <w:rPr>
          <w:rFonts w:ascii="Arial" w:eastAsia="仿宋" w:hAnsi="Arial" w:cs="Arial"/>
          <w:sz w:val="24"/>
        </w:rPr>
        <w:t xml:space="preserve">shall continue to apply with regard to that employment during the first sixty calendar months as though the employee were still employed in the territory of the first Contracting </w:t>
      </w:r>
      <w:r w:rsidR="00360589" w:rsidRPr="00F22BBC">
        <w:rPr>
          <w:rFonts w:ascii="Arial" w:eastAsia="仿宋" w:hAnsi="Arial" w:cs="Arial"/>
          <w:sz w:val="24"/>
        </w:rPr>
        <w:t>Party</w:t>
      </w:r>
      <w:r w:rsidR="00A47E0E" w:rsidRPr="00F22BBC">
        <w:rPr>
          <w:rFonts w:ascii="Arial" w:eastAsia="仿宋" w:hAnsi="Arial" w:cs="Arial"/>
          <w:sz w:val="24"/>
        </w:rPr>
        <w:t>.</w:t>
      </w:r>
    </w:p>
    <w:p w14:paraId="64124532" w14:textId="77777777" w:rsidR="00380373" w:rsidRPr="00F22BBC" w:rsidRDefault="00380373" w:rsidP="00F22BBC">
      <w:pPr>
        <w:rPr>
          <w:rFonts w:ascii="Arial" w:eastAsia="仿宋" w:hAnsi="Arial" w:cs="Arial"/>
          <w:sz w:val="24"/>
        </w:rPr>
      </w:pPr>
    </w:p>
    <w:p w14:paraId="2BF57DD6" w14:textId="77777777" w:rsidR="006D2EB2" w:rsidRPr="00F22BBC" w:rsidRDefault="00EE7591" w:rsidP="00F22BBC">
      <w:pPr>
        <w:rPr>
          <w:rFonts w:ascii="Arial" w:eastAsia="仿宋" w:hAnsi="Arial" w:cs="Arial"/>
          <w:sz w:val="24"/>
        </w:rPr>
      </w:pPr>
      <w:r w:rsidRPr="00F22BBC">
        <w:rPr>
          <w:rFonts w:ascii="Arial" w:eastAsia="仿宋" w:hAnsi="Arial" w:cs="Arial"/>
          <w:sz w:val="24"/>
        </w:rPr>
        <w:t>2</w:t>
      </w:r>
      <w:r w:rsidR="0081376D">
        <w:rPr>
          <w:rFonts w:ascii="Arial" w:eastAsia="仿宋" w:hAnsi="Arial" w:cs="Arial"/>
          <w:sz w:val="24"/>
        </w:rPr>
        <w:t>.</w:t>
      </w:r>
      <w:r w:rsidR="00F22BBC">
        <w:rPr>
          <w:rFonts w:ascii="Arial" w:eastAsia="仿宋" w:hAnsi="Arial" w:cs="Arial"/>
          <w:sz w:val="24"/>
        </w:rPr>
        <w:tab/>
      </w:r>
      <w:r w:rsidRPr="00F22BBC">
        <w:rPr>
          <w:rFonts w:ascii="Arial" w:eastAsia="仿宋" w:hAnsi="Arial" w:cs="Arial"/>
          <w:sz w:val="24"/>
        </w:rPr>
        <w:t>In case the</w:t>
      </w:r>
      <w:r w:rsidR="002D41AB" w:rsidRPr="00F22BBC">
        <w:rPr>
          <w:rFonts w:ascii="Arial" w:eastAsia="仿宋" w:hAnsi="Arial" w:cs="Arial"/>
          <w:sz w:val="24"/>
        </w:rPr>
        <w:t xml:space="preserve"> posting</w:t>
      </w:r>
      <w:r w:rsidR="006D2EB2" w:rsidRPr="00F22BBC">
        <w:rPr>
          <w:rFonts w:ascii="Arial" w:eastAsia="仿宋" w:hAnsi="Arial" w:cs="Arial"/>
          <w:sz w:val="24"/>
        </w:rPr>
        <w:t xml:space="preserve"> continues beyond the period specified in paragraph 1 of this Article, the </w:t>
      </w:r>
      <w:r w:rsidR="00C83664" w:rsidRPr="00F22BBC">
        <w:rPr>
          <w:rFonts w:ascii="Arial" w:eastAsia="仿宋" w:hAnsi="Arial" w:cs="Arial"/>
          <w:sz w:val="24"/>
        </w:rPr>
        <w:t>C</w:t>
      </w:r>
      <w:r w:rsidR="006D2EB2" w:rsidRPr="00F22BBC">
        <w:rPr>
          <w:rFonts w:ascii="Arial" w:eastAsia="仿宋" w:hAnsi="Arial" w:cs="Arial"/>
          <w:sz w:val="24"/>
        </w:rPr>
        <w:t xml:space="preserve">ompetent </w:t>
      </w:r>
      <w:r w:rsidR="00C83664" w:rsidRPr="00F22BBC">
        <w:rPr>
          <w:rFonts w:ascii="Arial" w:eastAsia="仿宋" w:hAnsi="Arial" w:cs="Arial"/>
          <w:sz w:val="24"/>
        </w:rPr>
        <w:t>A</w:t>
      </w:r>
      <w:r w:rsidR="006D2EB2" w:rsidRPr="00F22BBC">
        <w:rPr>
          <w:rFonts w:ascii="Arial" w:eastAsia="仿宋" w:hAnsi="Arial" w:cs="Arial"/>
          <w:sz w:val="24"/>
        </w:rPr>
        <w:t xml:space="preserve">uthorities of the Contracting </w:t>
      </w:r>
      <w:r w:rsidR="00360589" w:rsidRPr="00F22BBC">
        <w:rPr>
          <w:rFonts w:ascii="Arial" w:eastAsia="仿宋" w:hAnsi="Arial" w:cs="Arial"/>
          <w:sz w:val="24"/>
        </w:rPr>
        <w:t xml:space="preserve">Parties </w:t>
      </w:r>
      <w:r w:rsidR="006D2EB2" w:rsidRPr="00F22BBC">
        <w:rPr>
          <w:rFonts w:ascii="Arial" w:eastAsia="仿宋" w:hAnsi="Arial" w:cs="Arial"/>
          <w:sz w:val="24"/>
        </w:rPr>
        <w:t xml:space="preserve">may </w:t>
      </w:r>
      <w:r w:rsidR="00033E7B" w:rsidRPr="00F22BBC">
        <w:rPr>
          <w:rFonts w:ascii="Arial" w:eastAsia="仿宋" w:hAnsi="Arial" w:cs="Arial"/>
          <w:sz w:val="24"/>
        </w:rPr>
        <w:t xml:space="preserve">jointly </w:t>
      </w:r>
      <w:r w:rsidR="006D2EB2" w:rsidRPr="00F22BBC">
        <w:rPr>
          <w:rFonts w:ascii="Arial" w:eastAsia="仿宋" w:hAnsi="Arial" w:cs="Arial"/>
          <w:sz w:val="24"/>
        </w:rPr>
        <w:t>agree on</w:t>
      </w:r>
      <w:r w:rsidR="00EC4A94" w:rsidRPr="00F22BBC">
        <w:rPr>
          <w:rFonts w:ascii="Arial" w:eastAsia="仿宋" w:hAnsi="Arial" w:cs="Arial"/>
          <w:sz w:val="24"/>
        </w:rPr>
        <w:t xml:space="preserve"> a</w:t>
      </w:r>
      <w:r w:rsidR="006D2EB2" w:rsidRPr="00F22BBC">
        <w:rPr>
          <w:rFonts w:ascii="Arial" w:eastAsia="仿宋" w:hAnsi="Arial" w:cs="Arial"/>
          <w:sz w:val="24"/>
        </w:rPr>
        <w:t xml:space="preserve"> further extension</w:t>
      </w:r>
      <w:r w:rsidR="00EC4A94" w:rsidRPr="00F22BBC">
        <w:rPr>
          <w:rFonts w:ascii="Arial" w:eastAsia="仿宋" w:hAnsi="Arial" w:cs="Arial"/>
          <w:sz w:val="24"/>
        </w:rPr>
        <w:t xml:space="preserve"> of 24 months</w:t>
      </w:r>
      <w:r w:rsidR="006D2EB2" w:rsidRPr="00F22BBC">
        <w:rPr>
          <w:rFonts w:ascii="Arial" w:eastAsia="仿宋" w:hAnsi="Arial" w:cs="Arial"/>
          <w:sz w:val="24"/>
        </w:rPr>
        <w:t xml:space="preserve">, taking into account the circumstances and the type of employment concerned. </w:t>
      </w:r>
    </w:p>
    <w:p w14:paraId="03E93916" w14:textId="77777777" w:rsidR="00981C8B" w:rsidRDefault="00981C8B" w:rsidP="00F22BBC">
      <w:pPr>
        <w:rPr>
          <w:rFonts w:ascii="Arial" w:eastAsia="仿宋" w:hAnsi="Arial" w:cs="Arial"/>
          <w:sz w:val="24"/>
        </w:rPr>
      </w:pPr>
    </w:p>
    <w:p w14:paraId="253FB944" w14:textId="77777777" w:rsidR="00A9116E" w:rsidRPr="00F22BBC" w:rsidRDefault="00A9116E" w:rsidP="00F22BBC">
      <w:pPr>
        <w:rPr>
          <w:rFonts w:ascii="Arial" w:eastAsia="仿宋" w:hAnsi="Arial" w:cs="Arial"/>
          <w:sz w:val="24"/>
        </w:rPr>
      </w:pPr>
    </w:p>
    <w:p w14:paraId="18B328FE" w14:textId="77777777" w:rsidR="006D2EB2" w:rsidRPr="00F22BBC" w:rsidRDefault="00F3116C" w:rsidP="00F22BBC">
      <w:pPr>
        <w:jc w:val="center"/>
        <w:rPr>
          <w:rFonts w:ascii="Arial" w:eastAsia="仿宋" w:hAnsi="Arial" w:cs="Arial"/>
          <w:b/>
          <w:sz w:val="24"/>
        </w:rPr>
      </w:pPr>
      <w:r w:rsidRPr="00F22BBC">
        <w:rPr>
          <w:rFonts w:ascii="Arial" w:eastAsia="仿宋" w:hAnsi="Arial" w:cs="Arial"/>
          <w:b/>
          <w:sz w:val="24"/>
        </w:rPr>
        <w:t xml:space="preserve">Article </w:t>
      </w:r>
      <w:r w:rsidR="00033E7B" w:rsidRPr="00F22BBC">
        <w:rPr>
          <w:rFonts w:ascii="Arial" w:eastAsia="仿宋" w:hAnsi="Arial" w:cs="Arial"/>
          <w:b/>
          <w:sz w:val="24"/>
        </w:rPr>
        <w:t>8</w:t>
      </w:r>
    </w:p>
    <w:p w14:paraId="2C385019" w14:textId="77777777" w:rsidR="000B7896" w:rsidRPr="00F22BBC" w:rsidRDefault="000B7896" w:rsidP="00F22BBC">
      <w:pPr>
        <w:jc w:val="center"/>
        <w:rPr>
          <w:rFonts w:ascii="Arial" w:eastAsia="仿宋" w:hAnsi="Arial" w:cs="Arial"/>
          <w:b/>
          <w:sz w:val="24"/>
        </w:rPr>
      </w:pPr>
      <w:r w:rsidRPr="00F22BBC">
        <w:rPr>
          <w:rFonts w:ascii="Arial" w:eastAsia="仿宋" w:hAnsi="Arial" w:cs="Arial"/>
          <w:b/>
          <w:sz w:val="24"/>
        </w:rPr>
        <w:t>Employees on Board Aircraft</w:t>
      </w:r>
    </w:p>
    <w:p w14:paraId="07658EED" w14:textId="77777777" w:rsidR="00115370" w:rsidRPr="00F22BBC" w:rsidRDefault="00115370" w:rsidP="00F22BBC">
      <w:pPr>
        <w:rPr>
          <w:rFonts w:ascii="Arial" w:eastAsia="仿宋" w:hAnsi="Arial" w:cs="Arial"/>
          <w:sz w:val="24"/>
        </w:rPr>
      </w:pPr>
    </w:p>
    <w:p w14:paraId="5E28C448" w14:textId="77777777" w:rsidR="006D2EB2" w:rsidRDefault="00AC5A8F" w:rsidP="00F22BBC">
      <w:pPr>
        <w:rPr>
          <w:rFonts w:ascii="Arial" w:eastAsia="仿宋" w:hAnsi="Arial" w:cs="Arial"/>
          <w:sz w:val="24"/>
        </w:rPr>
      </w:pPr>
      <w:r w:rsidRPr="00E319EC">
        <w:rPr>
          <w:rFonts w:ascii="Arial" w:eastAsia="仿宋" w:hAnsi="Arial" w:cs="Arial"/>
          <w:sz w:val="24"/>
        </w:rPr>
        <w:t>A person who is employed as an officer or member of the crew of an aircraft shall, in respect of that employment, be subject to the legislation of the Contracting Party in the territory of which the enterprise by which such a person is employed has its head office. If, however, the enterprise has a representation in the territory of the other Contracting Party, such a person employed by that representation shall be subject to the legislation of the Contracting Party in the territory of which the representation is located</w:t>
      </w:r>
      <w:r w:rsidRPr="00E319EC">
        <w:rPr>
          <w:lang w:val="en-US"/>
        </w:rPr>
        <w:t>.</w:t>
      </w:r>
    </w:p>
    <w:p w14:paraId="5CFEE21C" w14:textId="77777777" w:rsidR="00981C8B" w:rsidRDefault="00981C8B" w:rsidP="00F22BBC">
      <w:pPr>
        <w:rPr>
          <w:rFonts w:ascii="Arial" w:eastAsia="仿宋" w:hAnsi="Arial" w:cs="Arial"/>
          <w:sz w:val="24"/>
        </w:rPr>
      </w:pPr>
    </w:p>
    <w:p w14:paraId="393531DA" w14:textId="77777777" w:rsidR="00A9116E" w:rsidRPr="00F22BBC" w:rsidRDefault="00A9116E" w:rsidP="00F22BBC">
      <w:pPr>
        <w:rPr>
          <w:rFonts w:ascii="Arial" w:eastAsia="仿宋" w:hAnsi="Arial" w:cs="Arial"/>
          <w:sz w:val="24"/>
        </w:rPr>
      </w:pPr>
    </w:p>
    <w:p w14:paraId="48C63E54" w14:textId="77777777" w:rsidR="006D2EB2" w:rsidRPr="00F22BBC" w:rsidRDefault="000B7896" w:rsidP="00F22BBC">
      <w:pPr>
        <w:jc w:val="center"/>
        <w:rPr>
          <w:rFonts w:ascii="Arial" w:eastAsia="仿宋" w:hAnsi="Arial" w:cs="Arial"/>
          <w:b/>
          <w:sz w:val="24"/>
        </w:rPr>
      </w:pPr>
      <w:r w:rsidRPr="00F22BBC">
        <w:rPr>
          <w:rFonts w:ascii="Arial" w:eastAsia="仿宋" w:hAnsi="Arial" w:cs="Arial"/>
          <w:b/>
          <w:sz w:val="24"/>
        </w:rPr>
        <w:t xml:space="preserve">Article </w:t>
      </w:r>
      <w:r w:rsidR="00033E7B" w:rsidRPr="00F22BBC">
        <w:rPr>
          <w:rFonts w:ascii="Arial" w:eastAsia="仿宋" w:hAnsi="Arial" w:cs="Arial"/>
          <w:b/>
          <w:sz w:val="24"/>
        </w:rPr>
        <w:t>9</w:t>
      </w:r>
    </w:p>
    <w:p w14:paraId="7851F6F3" w14:textId="77777777" w:rsidR="006D2EB2" w:rsidRPr="00F22BBC" w:rsidRDefault="006D2EB2" w:rsidP="00F22BBC">
      <w:pPr>
        <w:jc w:val="center"/>
        <w:rPr>
          <w:rFonts w:ascii="Arial" w:eastAsia="仿宋" w:hAnsi="Arial" w:cs="Arial"/>
          <w:b/>
          <w:sz w:val="24"/>
        </w:rPr>
      </w:pPr>
      <w:r w:rsidRPr="00F22BBC">
        <w:rPr>
          <w:rFonts w:ascii="Arial" w:eastAsia="仿宋" w:hAnsi="Arial" w:cs="Arial"/>
          <w:b/>
          <w:sz w:val="24"/>
        </w:rPr>
        <w:t>Members of Diplomatic Missions and Consular Posts</w:t>
      </w:r>
    </w:p>
    <w:p w14:paraId="7B7BD1B1" w14:textId="77777777" w:rsidR="006D2EB2" w:rsidRPr="00F22BBC" w:rsidRDefault="006D2EB2" w:rsidP="00F22BBC">
      <w:pPr>
        <w:rPr>
          <w:rFonts w:ascii="Arial" w:eastAsia="仿宋" w:hAnsi="Arial" w:cs="Arial"/>
          <w:sz w:val="24"/>
        </w:rPr>
      </w:pPr>
    </w:p>
    <w:p w14:paraId="58287899" w14:textId="77777777" w:rsidR="006D2EB2" w:rsidRPr="00F22BBC" w:rsidRDefault="006D2EB2" w:rsidP="00F22BBC">
      <w:pPr>
        <w:rPr>
          <w:rFonts w:ascii="Arial" w:eastAsia="仿宋" w:hAnsi="Arial" w:cs="Arial"/>
          <w:sz w:val="24"/>
        </w:rPr>
      </w:pPr>
      <w:r w:rsidRPr="00F22BBC">
        <w:rPr>
          <w:rFonts w:ascii="Arial" w:eastAsia="仿宋" w:hAnsi="Arial" w:cs="Arial"/>
          <w:sz w:val="24"/>
        </w:rPr>
        <w:t>Nothing in this Agreement shall affect the provisions of the Vienna Convention on Diplomatic Relations of April 18, 1961, or of the Vienna Convention on Consular Relations of April 24, 1963.</w:t>
      </w:r>
    </w:p>
    <w:p w14:paraId="23A764D1" w14:textId="77777777" w:rsidR="000B7896" w:rsidRDefault="000B7896" w:rsidP="00F22BBC">
      <w:pPr>
        <w:rPr>
          <w:rFonts w:ascii="Arial" w:eastAsia="仿宋" w:hAnsi="Arial" w:cs="Arial"/>
          <w:sz w:val="24"/>
        </w:rPr>
      </w:pPr>
    </w:p>
    <w:p w14:paraId="67D37A98" w14:textId="77777777" w:rsidR="00981C8B" w:rsidRPr="00F22BBC" w:rsidRDefault="00981C8B" w:rsidP="00F22BBC">
      <w:pPr>
        <w:rPr>
          <w:rFonts w:ascii="Arial" w:eastAsia="仿宋" w:hAnsi="Arial" w:cs="Arial"/>
          <w:sz w:val="24"/>
        </w:rPr>
      </w:pPr>
    </w:p>
    <w:p w14:paraId="3712FCCD" w14:textId="77777777" w:rsidR="000B7896" w:rsidRPr="00F22BBC" w:rsidRDefault="000B7896" w:rsidP="00F22BBC">
      <w:pPr>
        <w:jc w:val="center"/>
        <w:rPr>
          <w:rFonts w:ascii="Arial" w:eastAsia="仿宋" w:hAnsi="Arial" w:cs="Arial"/>
          <w:b/>
          <w:sz w:val="24"/>
        </w:rPr>
      </w:pPr>
      <w:r w:rsidRPr="00F22BBC">
        <w:rPr>
          <w:rFonts w:ascii="Arial" w:eastAsia="仿宋" w:hAnsi="Arial" w:cs="Arial"/>
          <w:b/>
          <w:sz w:val="24"/>
        </w:rPr>
        <w:t xml:space="preserve">Article </w:t>
      </w:r>
      <w:r w:rsidR="00033E7B" w:rsidRPr="00F22BBC">
        <w:rPr>
          <w:rFonts w:ascii="Arial" w:eastAsia="仿宋" w:hAnsi="Arial" w:cs="Arial"/>
          <w:b/>
          <w:sz w:val="24"/>
        </w:rPr>
        <w:t>10</w:t>
      </w:r>
    </w:p>
    <w:p w14:paraId="6E79074E" w14:textId="77777777" w:rsidR="000B7896" w:rsidRPr="00F22BBC" w:rsidRDefault="000B7896" w:rsidP="00F22BBC">
      <w:pPr>
        <w:jc w:val="center"/>
        <w:rPr>
          <w:rFonts w:ascii="Arial" w:eastAsia="仿宋" w:hAnsi="Arial" w:cs="Arial"/>
          <w:b/>
          <w:sz w:val="24"/>
        </w:rPr>
      </w:pPr>
      <w:r w:rsidRPr="00F22BBC">
        <w:rPr>
          <w:rFonts w:ascii="Arial" w:eastAsia="仿宋" w:hAnsi="Arial" w:cs="Arial"/>
          <w:b/>
          <w:sz w:val="24"/>
        </w:rPr>
        <w:t>Civil Servants and Persons Treated as Such</w:t>
      </w:r>
    </w:p>
    <w:p w14:paraId="341A3C70" w14:textId="77777777" w:rsidR="000B7896" w:rsidRPr="00F22BBC" w:rsidRDefault="000B7896" w:rsidP="00F22BBC">
      <w:pPr>
        <w:rPr>
          <w:rFonts w:ascii="Arial" w:eastAsia="仿宋" w:hAnsi="Arial" w:cs="Arial"/>
          <w:sz w:val="24"/>
        </w:rPr>
      </w:pPr>
    </w:p>
    <w:p w14:paraId="6D8D6D53" w14:textId="77777777" w:rsidR="000B7896" w:rsidRPr="00F22BBC" w:rsidRDefault="000B7896" w:rsidP="00F22BBC">
      <w:pPr>
        <w:rPr>
          <w:rFonts w:ascii="Arial" w:eastAsia="仿宋" w:hAnsi="Arial" w:cs="Arial"/>
          <w:sz w:val="24"/>
        </w:rPr>
      </w:pPr>
      <w:r w:rsidRPr="00F22BBC">
        <w:rPr>
          <w:rFonts w:ascii="Arial" w:eastAsia="仿宋" w:hAnsi="Arial" w:cs="Arial"/>
          <w:sz w:val="24"/>
        </w:rPr>
        <w:t>Civil servants and persons treated as such shall be subject to the legislation of the Contracting Party in whose administration they are employed.</w:t>
      </w:r>
    </w:p>
    <w:p w14:paraId="65A804C8" w14:textId="77777777" w:rsidR="006D2EB2" w:rsidRDefault="006D2EB2" w:rsidP="00F22BBC">
      <w:pPr>
        <w:rPr>
          <w:rFonts w:ascii="Arial" w:eastAsia="仿宋" w:hAnsi="Arial" w:cs="Arial"/>
          <w:sz w:val="24"/>
        </w:rPr>
      </w:pPr>
    </w:p>
    <w:p w14:paraId="79CC61C4" w14:textId="77777777" w:rsidR="00981C8B" w:rsidRPr="00F22BBC" w:rsidRDefault="00E319EC" w:rsidP="00A9116E">
      <w:pPr>
        <w:widowControl/>
        <w:jc w:val="left"/>
        <w:rPr>
          <w:rFonts w:ascii="Arial" w:eastAsia="仿宋" w:hAnsi="Arial" w:cs="Arial"/>
          <w:sz w:val="24"/>
        </w:rPr>
      </w:pPr>
      <w:r>
        <w:rPr>
          <w:rFonts w:ascii="Arial" w:eastAsia="仿宋" w:hAnsi="Arial" w:cs="Arial"/>
          <w:sz w:val="24"/>
        </w:rPr>
        <w:br w:type="page"/>
      </w:r>
    </w:p>
    <w:p w14:paraId="30CF98BC" w14:textId="77777777" w:rsidR="006D2EB2" w:rsidRPr="00F22BBC" w:rsidRDefault="00627164" w:rsidP="00F22BBC">
      <w:pPr>
        <w:jc w:val="center"/>
        <w:rPr>
          <w:rFonts w:ascii="Arial" w:eastAsia="仿宋" w:hAnsi="Arial" w:cs="Arial"/>
          <w:b/>
          <w:sz w:val="24"/>
        </w:rPr>
      </w:pPr>
      <w:r w:rsidRPr="00F22BBC">
        <w:rPr>
          <w:rFonts w:ascii="Arial" w:eastAsia="仿宋" w:hAnsi="Arial" w:cs="Arial"/>
          <w:b/>
          <w:sz w:val="24"/>
        </w:rPr>
        <w:lastRenderedPageBreak/>
        <w:t xml:space="preserve">Article </w:t>
      </w:r>
      <w:r w:rsidR="00033E7B" w:rsidRPr="00F22BBC">
        <w:rPr>
          <w:rFonts w:ascii="Arial" w:eastAsia="仿宋" w:hAnsi="Arial" w:cs="Arial"/>
          <w:b/>
          <w:sz w:val="24"/>
        </w:rPr>
        <w:t>11</w:t>
      </w:r>
    </w:p>
    <w:p w14:paraId="272339F1" w14:textId="77777777" w:rsidR="006D2EB2" w:rsidRPr="00F22BBC" w:rsidRDefault="006D2EB2" w:rsidP="00F22BBC">
      <w:pPr>
        <w:jc w:val="center"/>
        <w:rPr>
          <w:rFonts w:ascii="Arial" w:eastAsia="仿宋" w:hAnsi="Arial" w:cs="Arial"/>
          <w:b/>
          <w:sz w:val="24"/>
        </w:rPr>
      </w:pPr>
      <w:r w:rsidRPr="00F22BBC">
        <w:rPr>
          <w:rFonts w:ascii="Arial" w:eastAsia="仿宋" w:hAnsi="Arial" w:cs="Arial"/>
          <w:b/>
          <w:sz w:val="24"/>
        </w:rPr>
        <w:t xml:space="preserve">Exceptions </w:t>
      </w:r>
    </w:p>
    <w:p w14:paraId="0D729DA2" w14:textId="77777777" w:rsidR="006D2EB2" w:rsidRPr="00F22BBC" w:rsidRDefault="006D2EB2" w:rsidP="00F22BBC">
      <w:pPr>
        <w:rPr>
          <w:rFonts w:ascii="Arial" w:eastAsia="仿宋" w:hAnsi="Arial" w:cs="Arial"/>
          <w:sz w:val="24"/>
        </w:rPr>
      </w:pPr>
    </w:p>
    <w:p w14:paraId="0116037B" w14:textId="77777777" w:rsidR="00627164" w:rsidRPr="00F22BBC" w:rsidRDefault="00C371CE" w:rsidP="00F22BBC">
      <w:pPr>
        <w:rPr>
          <w:rFonts w:ascii="Arial" w:eastAsia="仿宋" w:hAnsi="Arial" w:cs="Arial"/>
          <w:sz w:val="24"/>
        </w:rPr>
      </w:pPr>
      <w:r w:rsidRPr="00F22BBC">
        <w:rPr>
          <w:rFonts w:ascii="Arial" w:eastAsia="仿宋" w:hAnsi="Arial" w:cs="Arial"/>
          <w:sz w:val="24"/>
        </w:rPr>
        <w:t xml:space="preserve">The Competent Authorities </w:t>
      </w:r>
      <w:r w:rsidR="00627164" w:rsidRPr="00F22BBC">
        <w:rPr>
          <w:rFonts w:ascii="Arial" w:eastAsia="仿宋" w:hAnsi="Arial" w:cs="Arial"/>
          <w:sz w:val="24"/>
        </w:rPr>
        <w:t xml:space="preserve">of both Contracting </w:t>
      </w:r>
      <w:r w:rsidR="00360589" w:rsidRPr="00F22BBC">
        <w:rPr>
          <w:rFonts w:ascii="Arial" w:eastAsia="仿宋" w:hAnsi="Arial" w:cs="Arial"/>
          <w:sz w:val="24"/>
        </w:rPr>
        <w:t xml:space="preserve">Parties </w:t>
      </w:r>
      <w:r w:rsidR="00627164" w:rsidRPr="00F22BBC">
        <w:rPr>
          <w:rFonts w:ascii="Arial" w:eastAsia="仿宋" w:hAnsi="Arial" w:cs="Arial"/>
          <w:sz w:val="24"/>
        </w:rPr>
        <w:t xml:space="preserve">may agree to grant an </w:t>
      </w:r>
      <w:r w:rsidR="006D51AA" w:rsidRPr="00F22BBC">
        <w:rPr>
          <w:rFonts w:ascii="Arial" w:eastAsia="仿宋" w:hAnsi="Arial" w:cs="Arial"/>
          <w:sz w:val="24"/>
        </w:rPr>
        <w:t xml:space="preserve">exception of Article </w:t>
      </w:r>
      <w:r w:rsidR="00434E44" w:rsidRPr="00F22BBC">
        <w:rPr>
          <w:rFonts w:ascii="Arial" w:eastAsia="仿宋" w:hAnsi="Arial" w:cs="Arial"/>
          <w:sz w:val="24"/>
        </w:rPr>
        <w:t>6</w:t>
      </w:r>
      <w:r w:rsidR="00627164" w:rsidRPr="00F22BBC">
        <w:rPr>
          <w:rFonts w:ascii="Arial" w:eastAsia="仿宋" w:hAnsi="Arial" w:cs="Arial"/>
          <w:sz w:val="24"/>
        </w:rPr>
        <w:t xml:space="preserve">, </w:t>
      </w:r>
      <w:r w:rsidR="00434E44" w:rsidRPr="00F22BBC">
        <w:rPr>
          <w:rFonts w:ascii="Arial" w:eastAsia="仿宋" w:hAnsi="Arial" w:cs="Arial"/>
          <w:sz w:val="24"/>
        </w:rPr>
        <w:t>7</w:t>
      </w:r>
      <w:r w:rsidR="00627164" w:rsidRPr="00F22BBC">
        <w:rPr>
          <w:rFonts w:ascii="Arial" w:eastAsia="仿宋" w:hAnsi="Arial" w:cs="Arial"/>
          <w:sz w:val="24"/>
        </w:rPr>
        <w:t xml:space="preserve">, </w:t>
      </w:r>
      <w:r w:rsidR="00434E44" w:rsidRPr="00F22BBC">
        <w:rPr>
          <w:rFonts w:ascii="Arial" w:eastAsia="仿宋" w:hAnsi="Arial" w:cs="Arial"/>
          <w:sz w:val="24"/>
        </w:rPr>
        <w:t>8</w:t>
      </w:r>
      <w:r w:rsidRPr="00F22BBC">
        <w:rPr>
          <w:rFonts w:ascii="Arial" w:eastAsia="仿宋" w:hAnsi="Arial" w:cs="Arial"/>
          <w:sz w:val="24"/>
        </w:rPr>
        <w:t xml:space="preserve">, and </w:t>
      </w:r>
      <w:r w:rsidR="00434E44" w:rsidRPr="00F22BBC">
        <w:rPr>
          <w:rFonts w:ascii="Arial" w:eastAsia="仿宋" w:hAnsi="Arial" w:cs="Arial"/>
          <w:sz w:val="24"/>
        </w:rPr>
        <w:t>10</w:t>
      </w:r>
      <w:r w:rsidR="00D6194B">
        <w:rPr>
          <w:rFonts w:ascii="Arial" w:eastAsia="仿宋" w:hAnsi="Arial" w:cs="Arial"/>
          <w:sz w:val="24"/>
        </w:rPr>
        <w:t xml:space="preserve"> </w:t>
      </w:r>
      <w:r w:rsidR="00D6194B">
        <w:rPr>
          <w:rFonts w:ascii="Arial" w:eastAsia="仿宋" w:hAnsi="Arial" w:cs="Arial" w:hint="eastAsia"/>
          <w:sz w:val="24"/>
        </w:rPr>
        <w:t>o</w:t>
      </w:r>
      <w:r w:rsidR="00D6194B">
        <w:rPr>
          <w:rFonts w:ascii="Arial" w:eastAsia="仿宋" w:hAnsi="Arial" w:cs="Arial"/>
          <w:sz w:val="24"/>
        </w:rPr>
        <w:t>f this Agreement</w:t>
      </w:r>
      <w:r w:rsidR="00627164" w:rsidRPr="00F22BBC">
        <w:rPr>
          <w:rFonts w:ascii="Arial" w:eastAsia="仿宋" w:hAnsi="Arial" w:cs="Arial"/>
          <w:sz w:val="24"/>
        </w:rPr>
        <w:t>, with respect to particular persons or groups of persons</w:t>
      </w:r>
      <w:r w:rsidR="00236FCF" w:rsidRPr="00F22BBC">
        <w:rPr>
          <w:rFonts w:ascii="Arial" w:eastAsia="仿宋" w:hAnsi="Arial" w:cs="Arial"/>
          <w:sz w:val="24"/>
        </w:rPr>
        <w:t>,</w:t>
      </w:r>
      <w:r w:rsidR="00627164" w:rsidRPr="00F22BBC">
        <w:rPr>
          <w:rFonts w:ascii="Arial" w:eastAsia="仿宋" w:hAnsi="Arial" w:cs="Arial"/>
          <w:sz w:val="24"/>
        </w:rPr>
        <w:t xml:space="preserve"> provided that any affected person shall be subject to the legislation of one Contracting </w:t>
      </w:r>
      <w:r w:rsidR="00360589" w:rsidRPr="00F22BBC">
        <w:rPr>
          <w:rFonts w:ascii="Arial" w:eastAsia="仿宋" w:hAnsi="Arial" w:cs="Arial"/>
          <w:sz w:val="24"/>
        </w:rPr>
        <w:t>Party</w:t>
      </w:r>
      <w:r w:rsidR="00627164" w:rsidRPr="00F22BBC">
        <w:rPr>
          <w:rFonts w:ascii="Arial" w:eastAsia="仿宋" w:hAnsi="Arial" w:cs="Arial"/>
          <w:sz w:val="24"/>
        </w:rPr>
        <w:t xml:space="preserve">. </w:t>
      </w:r>
    </w:p>
    <w:p w14:paraId="44903EEE" w14:textId="77777777" w:rsidR="00380373" w:rsidRPr="00F22BBC" w:rsidRDefault="00380373" w:rsidP="00F22BBC">
      <w:pPr>
        <w:rPr>
          <w:rFonts w:ascii="Arial" w:eastAsia="仿宋" w:hAnsi="Arial" w:cs="Arial"/>
          <w:sz w:val="24"/>
        </w:rPr>
      </w:pPr>
    </w:p>
    <w:p w14:paraId="6CCB019B" w14:textId="77777777" w:rsidR="003D2492" w:rsidRDefault="003D2492" w:rsidP="00F22BBC">
      <w:pPr>
        <w:rPr>
          <w:rFonts w:ascii="Arial" w:eastAsia="仿宋" w:hAnsi="Arial" w:cs="Arial"/>
          <w:sz w:val="24"/>
        </w:rPr>
      </w:pPr>
    </w:p>
    <w:p w14:paraId="4309981C" w14:textId="77777777" w:rsidR="00981C8B" w:rsidRPr="00F22BBC" w:rsidRDefault="00981C8B" w:rsidP="00F22BBC">
      <w:pPr>
        <w:rPr>
          <w:rFonts w:ascii="Arial" w:eastAsia="仿宋" w:hAnsi="Arial" w:cs="Arial"/>
          <w:sz w:val="24"/>
        </w:rPr>
      </w:pPr>
    </w:p>
    <w:p w14:paraId="621D4D4D" w14:textId="77777777" w:rsidR="00FD6800" w:rsidRPr="00D93A03" w:rsidRDefault="006D51AA" w:rsidP="00F22BBC">
      <w:pPr>
        <w:jc w:val="center"/>
        <w:rPr>
          <w:rFonts w:ascii="Arial" w:eastAsia="仿宋" w:hAnsi="Arial" w:cs="Arial"/>
          <w:b/>
          <w:sz w:val="24"/>
          <w:lang w:val="fr-FR"/>
        </w:rPr>
      </w:pPr>
      <w:r w:rsidRPr="00D93A03">
        <w:rPr>
          <w:rFonts w:ascii="Arial" w:eastAsia="仿宋" w:hAnsi="Arial" w:cs="Arial"/>
          <w:b/>
          <w:sz w:val="24"/>
          <w:lang w:val="fr-FR"/>
        </w:rPr>
        <w:t>PART III</w:t>
      </w:r>
    </w:p>
    <w:p w14:paraId="192B68BA" w14:textId="77777777" w:rsidR="006D51AA" w:rsidRPr="00D93A03" w:rsidRDefault="006D51AA" w:rsidP="00F22BBC">
      <w:pPr>
        <w:jc w:val="center"/>
        <w:rPr>
          <w:rFonts w:ascii="Arial" w:eastAsia="仿宋" w:hAnsi="Arial" w:cs="Arial"/>
          <w:b/>
          <w:sz w:val="24"/>
          <w:lang w:val="fr-FR"/>
        </w:rPr>
      </w:pPr>
      <w:r w:rsidRPr="00D93A03">
        <w:rPr>
          <w:rFonts w:ascii="Arial" w:eastAsia="仿宋" w:hAnsi="Arial" w:cs="Arial"/>
          <w:b/>
          <w:sz w:val="24"/>
          <w:lang w:val="fr-FR"/>
        </w:rPr>
        <w:t>MISCELLANEOUS PROVISIONS</w:t>
      </w:r>
    </w:p>
    <w:p w14:paraId="315D74AC" w14:textId="77777777" w:rsidR="00FD6800" w:rsidRPr="00D93A03" w:rsidRDefault="00FD6800" w:rsidP="00F22BBC">
      <w:pPr>
        <w:rPr>
          <w:rFonts w:ascii="Arial" w:eastAsia="仿宋" w:hAnsi="Arial" w:cs="Arial"/>
          <w:sz w:val="24"/>
          <w:lang w:val="fr-FR"/>
        </w:rPr>
      </w:pPr>
    </w:p>
    <w:p w14:paraId="6951C0CD" w14:textId="77777777" w:rsidR="00981C8B" w:rsidRPr="00D93A03" w:rsidRDefault="00981C8B" w:rsidP="00F22BBC">
      <w:pPr>
        <w:rPr>
          <w:rFonts w:ascii="Arial" w:eastAsia="仿宋" w:hAnsi="Arial" w:cs="Arial"/>
          <w:sz w:val="24"/>
          <w:lang w:val="fr-FR"/>
        </w:rPr>
      </w:pPr>
    </w:p>
    <w:p w14:paraId="005E5BE8" w14:textId="77777777" w:rsidR="006D2EB2" w:rsidRPr="00D93A03" w:rsidRDefault="005757E3" w:rsidP="00F22BBC">
      <w:pPr>
        <w:jc w:val="center"/>
        <w:rPr>
          <w:rFonts w:ascii="Arial" w:eastAsia="仿宋" w:hAnsi="Arial" w:cs="Arial"/>
          <w:b/>
          <w:sz w:val="24"/>
          <w:lang w:val="fr-FR"/>
        </w:rPr>
      </w:pPr>
      <w:r w:rsidRPr="00D93A03">
        <w:rPr>
          <w:rFonts w:ascii="Arial" w:eastAsia="仿宋" w:hAnsi="Arial" w:cs="Arial"/>
          <w:b/>
          <w:sz w:val="24"/>
          <w:lang w:val="fr-FR"/>
        </w:rPr>
        <w:t xml:space="preserve">Article </w:t>
      </w:r>
      <w:r w:rsidR="00033E7B" w:rsidRPr="00D93A03">
        <w:rPr>
          <w:rFonts w:ascii="Arial" w:eastAsia="仿宋" w:hAnsi="Arial" w:cs="Arial"/>
          <w:b/>
          <w:sz w:val="24"/>
          <w:lang w:val="fr-FR"/>
        </w:rPr>
        <w:t>12</w:t>
      </w:r>
    </w:p>
    <w:p w14:paraId="3EF8882E" w14:textId="77777777" w:rsidR="006D2EB2" w:rsidRPr="00F22BBC" w:rsidRDefault="006D2EB2" w:rsidP="00F22BBC">
      <w:pPr>
        <w:jc w:val="center"/>
        <w:rPr>
          <w:rFonts w:ascii="Arial" w:eastAsia="仿宋" w:hAnsi="Arial" w:cs="Arial"/>
          <w:b/>
          <w:sz w:val="24"/>
        </w:rPr>
      </w:pPr>
      <w:r w:rsidRPr="00F22BBC">
        <w:rPr>
          <w:rFonts w:ascii="Arial" w:eastAsia="仿宋" w:hAnsi="Arial" w:cs="Arial"/>
          <w:b/>
          <w:sz w:val="24"/>
        </w:rPr>
        <w:t>Implementing Arrangements</w:t>
      </w:r>
    </w:p>
    <w:p w14:paraId="5F8D2FB1" w14:textId="77777777" w:rsidR="005757E3" w:rsidRPr="00F22BBC" w:rsidRDefault="005757E3" w:rsidP="00F22BBC">
      <w:pPr>
        <w:rPr>
          <w:rFonts w:ascii="Arial" w:eastAsia="仿宋" w:hAnsi="Arial" w:cs="Arial"/>
          <w:sz w:val="24"/>
        </w:rPr>
      </w:pPr>
    </w:p>
    <w:p w14:paraId="466B7F81" w14:textId="77777777" w:rsidR="005757E3" w:rsidRPr="00F22BBC" w:rsidRDefault="005757E3" w:rsidP="00F22BBC">
      <w:pPr>
        <w:rPr>
          <w:rFonts w:ascii="Arial" w:eastAsia="仿宋" w:hAnsi="Arial" w:cs="Arial"/>
          <w:sz w:val="24"/>
        </w:rPr>
      </w:pPr>
      <w:r w:rsidRPr="00F22BBC">
        <w:rPr>
          <w:rFonts w:ascii="Arial" w:eastAsia="仿宋" w:hAnsi="Arial" w:cs="Arial"/>
          <w:sz w:val="24"/>
        </w:rPr>
        <w:t>1</w:t>
      </w:r>
      <w:r w:rsidR="00E0738E">
        <w:rPr>
          <w:rFonts w:ascii="Arial" w:eastAsia="仿宋" w:hAnsi="Arial" w:cs="Arial"/>
          <w:sz w:val="24"/>
        </w:rPr>
        <w:t>.</w:t>
      </w:r>
      <w:r w:rsidR="00F22BBC">
        <w:rPr>
          <w:rFonts w:ascii="Arial" w:eastAsia="仿宋" w:hAnsi="Arial" w:cs="Arial"/>
          <w:sz w:val="24"/>
        </w:rPr>
        <w:tab/>
      </w:r>
      <w:r w:rsidRPr="00F22BBC">
        <w:rPr>
          <w:rFonts w:ascii="Arial" w:eastAsia="仿宋" w:hAnsi="Arial" w:cs="Arial"/>
          <w:sz w:val="24"/>
        </w:rPr>
        <w:t xml:space="preserve">The Competent Authorities of the Contracting </w:t>
      </w:r>
      <w:r w:rsidR="00360589" w:rsidRPr="00F22BBC">
        <w:rPr>
          <w:rFonts w:ascii="Arial" w:eastAsia="仿宋" w:hAnsi="Arial" w:cs="Arial"/>
          <w:sz w:val="24"/>
        </w:rPr>
        <w:t xml:space="preserve">Parties </w:t>
      </w:r>
      <w:r w:rsidRPr="00F22BBC">
        <w:rPr>
          <w:rFonts w:ascii="Arial" w:eastAsia="仿宋" w:hAnsi="Arial" w:cs="Arial"/>
          <w:sz w:val="24"/>
        </w:rPr>
        <w:t>shall conclude an Administrative Arrangement that sets out the measures necessary for the implementation of this Agreement.</w:t>
      </w:r>
    </w:p>
    <w:p w14:paraId="2507486A" w14:textId="77777777" w:rsidR="005757E3" w:rsidRPr="00F22BBC" w:rsidRDefault="005757E3" w:rsidP="00F22BBC">
      <w:pPr>
        <w:rPr>
          <w:rFonts w:ascii="Arial" w:eastAsia="仿宋" w:hAnsi="Arial" w:cs="Arial"/>
          <w:sz w:val="24"/>
        </w:rPr>
      </w:pPr>
    </w:p>
    <w:p w14:paraId="2371C81A" w14:textId="77777777" w:rsidR="006D2EB2" w:rsidRPr="00F22BBC" w:rsidRDefault="006D51AA" w:rsidP="00F22BBC">
      <w:pPr>
        <w:rPr>
          <w:rFonts w:ascii="Arial" w:eastAsia="仿宋" w:hAnsi="Arial" w:cs="Arial"/>
          <w:sz w:val="24"/>
        </w:rPr>
      </w:pPr>
      <w:r w:rsidRPr="00F22BBC">
        <w:rPr>
          <w:rFonts w:ascii="Arial" w:eastAsia="仿宋" w:hAnsi="Arial" w:cs="Arial"/>
          <w:sz w:val="24"/>
        </w:rPr>
        <w:t>2</w:t>
      </w:r>
      <w:r w:rsidR="00E0738E">
        <w:rPr>
          <w:rFonts w:ascii="Arial" w:eastAsia="仿宋" w:hAnsi="Arial" w:cs="Arial"/>
          <w:sz w:val="24"/>
        </w:rPr>
        <w:t>.</w:t>
      </w:r>
      <w:r w:rsidR="00F22BBC">
        <w:rPr>
          <w:rFonts w:ascii="Arial" w:eastAsia="仿宋" w:hAnsi="Arial" w:cs="Arial"/>
          <w:sz w:val="24"/>
        </w:rPr>
        <w:tab/>
      </w:r>
      <w:r w:rsidR="006D2EB2" w:rsidRPr="00F22BBC">
        <w:rPr>
          <w:rFonts w:ascii="Arial" w:eastAsia="仿宋" w:hAnsi="Arial" w:cs="Arial"/>
          <w:sz w:val="24"/>
        </w:rPr>
        <w:t xml:space="preserve">The Competent Authorities of the Contracting </w:t>
      </w:r>
      <w:r w:rsidR="00360589" w:rsidRPr="00F22BBC">
        <w:rPr>
          <w:rFonts w:ascii="Arial" w:eastAsia="仿宋" w:hAnsi="Arial" w:cs="Arial"/>
          <w:sz w:val="24"/>
        </w:rPr>
        <w:t xml:space="preserve">Parties </w:t>
      </w:r>
      <w:r w:rsidR="006D2EB2" w:rsidRPr="00F22BBC">
        <w:rPr>
          <w:rFonts w:ascii="Arial" w:eastAsia="仿宋" w:hAnsi="Arial" w:cs="Arial"/>
          <w:sz w:val="24"/>
        </w:rPr>
        <w:t>shall inform each other of any changes to their legislation which may affect the implementation of this Agreement.</w:t>
      </w:r>
    </w:p>
    <w:p w14:paraId="5F164CC2" w14:textId="77777777" w:rsidR="005757E3" w:rsidRPr="00F22BBC" w:rsidRDefault="005757E3" w:rsidP="00F22BBC">
      <w:pPr>
        <w:rPr>
          <w:rFonts w:ascii="Arial" w:eastAsia="仿宋" w:hAnsi="Arial" w:cs="Arial"/>
          <w:sz w:val="24"/>
        </w:rPr>
      </w:pPr>
    </w:p>
    <w:p w14:paraId="758B9AF8" w14:textId="77777777" w:rsidR="005757E3" w:rsidRPr="00F22BBC" w:rsidRDefault="00EC4A94" w:rsidP="00F22BBC">
      <w:pPr>
        <w:rPr>
          <w:rFonts w:ascii="Arial" w:eastAsia="仿宋" w:hAnsi="Arial" w:cs="Arial"/>
          <w:sz w:val="24"/>
        </w:rPr>
      </w:pPr>
      <w:r w:rsidRPr="00F22BBC">
        <w:rPr>
          <w:rFonts w:ascii="Arial" w:eastAsia="仿宋" w:hAnsi="Arial" w:cs="Arial"/>
          <w:sz w:val="24"/>
        </w:rPr>
        <w:t>3</w:t>
      </w:r>
      <w:r w:rsidR="00E0738E">
        <w:rPr>
          <w:rFonts w:ascii="Arial" w:eastAsia="仿宋" w:hAnsi="Arial" w:cs="Arial"/>
          <w:sz w:val="24"/>
        </w:rPr>
        <w:t>.</w:t>
      </w:r>
      <w:r w:rsidR="00F22BBC">
        <w:rPr>
          <w:rFonts w:ascii="Arial" w:eastAsia="仿宋" w:hAnsi="Arial" w:cs="Arial"/>
          <w:sz w:val="24"/>
        </w:rPr>
        <w:tab/>
      </w:r>
      <w:r w:rsidR="005757E3" w:rsidRPr="00F22BBC">
        <w:rPr>
          <w:rFonts w:ascii="Arial" w:eastAsia="仿宋" w:hAnsi="Arial" w:cs="Arial"/>
          <w:sz w:val="24"/>
        </w:rPr>
        <w:t xml:space="preserve">The Competent Authorities of the Contracting </w:t>
      </w:r>
      <w:r w:rsidR="00360589" w:rsidRPr="00F22BBC">
        <w:rPr>
          <w:rFonts w:ascii="Arial" w:eastAsia="仿宋" w:hAnsi="Arial" w:cs="Arial"/>
          <w:sz w:val="24"/>
        </w:rPr>
        <w:t xml:space="preserve">Parties </w:t>
      </w:r>
      <w:r w:rsidR="005757E3" w:rsidRPr="00F22BBC">
        <w:rPr>
          <w:rFonts w:ascii="Arial" w:eastAsia="仿宋" w:hAnsi="Arial" w:cs="Arial"/>
          <w:sz w:val="24"/>
        </w:rPr>
        <w:t>shall designate Liaison Institutions for application of this Agreement as follows:</w:t>
      </w:r>
    </w:p>
    <w:p w14:paraId="07C51CE6" w14:textId="77777777" w:rsidR="005757E3" w:rsidRPr="00F22BBC" w:rsidRDefault="005757E3" w:rsidP="00F22BBC">
      <w:pPr>
        <w:rPr>
          <w:rFonts w:ascii="Arial" w:eastAsia="仿宋" w:hAnsi="Arial" w:cs="Arial"/>
          <w:sz w:val="24"/>
        </w:rPr>
      </w:pPr>
    </w:p>
    <w:p w14:paraId="2FF26053" w14:textId="77777777" w:rsidR="006D2EB2" w:rsidRPr="00F22BBC" w:rsidRDefault="005757E3" w:rsidP="00F22BBC">
      <w:pPr>
        <w:rPr>
          <w:rFonts w:ascii="Arial" w:eastAsia="仿宋" w:hAnsi="Arial" w:cs="Arial"/>
          <w:sz w:val="24"/>
        </w:rPr>
      </w:pPr>
      <w:r w:rsidRPr="00F22BBC">
        <w:rPr>
          <w:rFonts w:ascii="Arial" w:eastAsia="仿宋" w:hAnsi="Arial" w:cs="Arial"/>
          <w:sz w:val="24"/>
        </w:rPr>
        <w:t>a</w:t>
      </w:r>
      <w:r w:rsidR="006D2EB2" w:rsidRPr="00F22BBC">
        <w:rPr>
          <w:rFonts w:ascii="Arial" w:eastAsia="仿宋" w:hAnsi="Arial" w:cs="Arial"/>
          <w:sz w:val="24"/>
        </w:rPr>
        <w:t xml:space="preserve">s </w:t>
      </w:r>
      <w:r w:rsidRPr="00F22BBC">
        <w:rPr>
          <w:rFonts w:ascii="Arial" w:eastAsia="仿宋" w:hAnsi="Arial" w:cs="Arial"/>
          <w:sz w:val="24"/>
        </w:rPr>
        <w:t>regards the Republic of Serbia,</w:t>
      </w:r>
      <w:r w:rsidR="006D2EB2" w:rsidRPr="00F22BBC">
        <w:rPr>
          <w:rFonts w:ascii="Arial" w:eastAsia="仿宋" w:hAnsi="Arial" w:cs="Arial"/>
          <w:sz w:val="24"/>
        </w:rPr>
        <w:t xml:space="preserve"> Institute of Social Insurance</w:t>
      </w:r>
      <w:r w:rsidR="007C17D5" w:rsidRPr="00F22BBC">
        <w:rPr>
          <w:rFonts w:ascii="Arial" w:eastAsia="仿宋" w:hAnsi="Arial" w:cs="Arial"/>
          <w:sz w:val="24"/>
        </w:rPr>
        <w:t>,</w:t>
      </w:r>
    </w:p>
    <w:p w14:paraId="00660F8C" w14:textId="77777777" w:rsidR="006D2EB2" w:rsidRPr="00F22BBC" w:rsidRDefault="006D2EB2" w:rsidP="00F22BBC">
      <w:pPr>
        <w:rPr>
          <w:rFonts w:ascii="Arial" w:eastAsia="仿宋" w:hAnsi="Arial" w:cs="Arial"/>
          <w:sz w:val="24"/>
        </w:rPr>
      </w:pPr>
    </w:p>
    <w:p w14:paraId="666F1498" w14:textId="77777777" w:rsidR="006D2EB2" w:rsidRPr="00F22BBC" w:rsidRDefault="005757E3" w:rsidP="00F22BBC">
      <w:pPr>
        <w:rPr>
          <w:rFonts w:ascii="Arial" w:eastAsia="仿宋" w:hAnsi="Arial" w:cs="Arial"/>
          <w:sz w:val="24"/>
        </w:rPr>
      </w:pPr>
      <w:r w:rsidRPr="00F22BBC">
        <w:rPr>
          <w:rFonts w:ascii="Arial" w:eastAsia="仿宋" w:hAnsi="Arial" w:cs="Arial"/>
          <w:sz w:val="24"/>
        </w:rPr>
        <w:t>a</w:t>
      </w:r>
      <w:r w:rsidR="006D2EB2" w:rsidRPr="00F22BBC">
        <w:rPr>
          <w:rFonts w:ascii="Arial" w:eastAsia="仿宋" w:hAnsi="Arial" w:cs="Arial"/>
          <w:sz w:val="24"/>
        </w:rPr>
        <w:t xml:space="preserve">s regards the People's Republic of China, the </w:t>
      </w:r>
      <w:r w:rsidRPr="00F22BBC">
        <w:rPr>
          <w:rFonts w:ascii="Arial" w:eastAsia="仿宋" w:hAnsi="Arial" w:cs="Arial"/>
          <w:sz w:val="24"/>
        </w:rPr>
        <w:t xml:space="preserve">Social Insurance Administration of the </w:t>
      </w:r>
      <w:r w:rsidR="006D2EB2" w:rsidRPr="00F22BBC">
        <w:rPr>
          <w:rFonts w:ascii="Arial" w:eastAsia="仿宋" w:hAnsi="Arial" w:cs="Arial"/>
          <w:sz w:val="24"/>
        </w:rPr>
        <w:t>Ministry of Human Resources and Social Security.</w:t>
      </w:r>
    </w:p>
    <w:p w14:paraId="4E7607E6" w14:textId="77777777" w:rsidR="006D2EB2" w:rsidRDefault="006D2EB2" w:rsidP="00F22BBC">
      <w:pPr>
        <w:rPr>
          <w:rFonts w:ascii="Arial" w:eastAsia="仿宋" w:hAnsi="Arial" w:cs="Arial"/>
          <w:sz w:val="24"/>
        </w:rPr>
      </w:pPr>
    </w:p>
    <w:p w14:paraId="2119F45F" w14:textId="77777777" w:rsidR="00981C8B" w:rsidRPr="00F22BBC" w:rsidRDefault="00981C8B" w:rsidP="00F22BBC">
      <w:pPr>
        <w:rPr>
          <w:rFonts w:ascii="Arial" w:eastAsia="仿宋" w:hAnsi="Arial" w:cs="Arial"/>
          <w:sz w:val="24"/>
        </w:rPr>
      </w:pPr>
    </w:p>
    <w:p w14:paraId="7BC0B6FA" w14:textId="77777777" w:rsidR="006D2EB2" w:rsidRPr="00F22BBC" w:rsidRDefault="00B07267" w:rsidP="00F22BBC">
      <w:pPr>
        <w:jc w:val="center"/>
        <w:rPr>
          <w:rFonts w:ascii="Arial" w:eastAsia="仿宋" w:hAnsi="Arial" w:cs="Arial"/>
          <w:b/>
          <w:sz w:val="24"/>
        </w:rPr>
      </w:pPr>
      <w:r w:rsidRPr="00F22BBC">
        <w:rPr>
          <w:rFonts w:ascii="Arial" w:eastAsia="仿宋" w:hAnsi="Arial" w:cs="Arial"/>
          <w:b/>
          <w:sz w:val="24"/>
        </w:rPr>
        <w:t xml:space="preserve">Article </w:t>
      </w:r>
      <w:r w:rsidR="00033E7B" w:rsidRPr="00F22BBC">
        <w:rPr>
          <w:rFonts w:ascii="Arial" w:eastAsia="仿宋" w:hAnsi="Arial" w:cs="Arial"/>
          <w:b/>
          <w:sz w:val="24"/>
        </w:rPr>
        <w:t>13</w:t>
      </w:r>
    </w:p>
    <w:p w14:paraId="2B388630" w14:textId="77777777" w:rsidR="006D2EB2" w:rsidRPr="00F22BBC" w:rsidRDefault="00236FCF" w:rsidP="00F22BBC">
      <w:pPr>
        <w:jc w:val="center"/>
        <w:rPr>
          <w:rFonts w:ascii="Arial" w:eastAsia="仿宋" w:hAnsi="Arial" w:cs="Arial"/>
          <w:b/>
          <w:sz w:val="24"/>
        </w:rPr>
      </w:pPr>
      <w:r w:rsidRPr="00F22BBC">
        <w:rPr>
          <w:rFonts w:ascii="Arial" w:eastAsia="仿宋" w:hAnsi="Arial" w:cs="Arial"/>
          <w:b/>
          <w:sz w:val="24"/>
        </w:rPr>
        <w:t xml:space="preserve">Exchange of Information and </w:t>
      </w:r>
      <w:r w:rsidR="00E959B0" w:rsidRPr="00F22BBC">
        <w:rPr>
          <w:rFonts w:ascii="Arial" w:eastAsia="仿宋" w:hAnsi="Arial" w:cs="Arial"/>
          <w:b/>
          <w:sz w:val="24"/>
        </w:rPr>
        <w:t>Mutual</w:t>
      </w:r>
      <w:r w:rsidR="006D2EB2" w:rsidRPr="00F22BBC">
        <w:rPr>
          <w:rFonts w:ascii="Arial" w:eastAsia="仿宋" w:hAnsi="Arial" w:cs="Arial"/>
          <w:b/>
          <w:sz w:val="24"/>
        </w:rPr>
        <w:t xml:space="preserve"> Assistance</w:t>
      </w:r>
    </w:p>
    <w:p w14:paraId="3280B289" w14:textId="77777777" w:rsidR="00E959B0" w:rsidRPr="00F22BBC" w:rsidRDefault="00E959B0" w:rsidP="00F22BBC">
      <w:pPr>
        <w:rPr>
          <w:rFonts w:ascii="Arial" w:eastAsia="仿宋" w:hAnsi="Arial" w:cs="Arial"/>
          <w:sz w:val="24"/>
        </w:rPr>
      </w:pPr>
    </w:p>
    <w:p w14:paraId="0E4DF61C" w14:textId="77777777" w:rsidR="00E959B0" w:rsidRPr="00F22BBC" w:rsidRDefault="00E959B0" w:rsidP="00F22BBC">
      <w:pPr>
        <w:rPr>
          <w:rFonts w:ascii="Arial" w:eastAsia="仿宋" w:hAnsi="Arial" w:cs="Arial"/>
          <w:sz w:val="24"/>
        </w:rPr>
      </w:pPr>
      <w:r w:rsidRPr="00F22BBC">
        <w:rPr>
          <w:rFonts w:ascii="Arial" w:eastAsia="仿宋" w:hAnsi="Arial" w:cs="Arial"/>
          <w:sz w:val="24"/>
        </w:rPr>
        <w:t xml:space="preserve">Responding to the written request, the Competent Authorities or the Competent Institutions of the Contracting </w:t>
      </w:r>
      <w:r w:rsidR="00360589" w:rsidRPr="00F22BBC">
        <w:rPr>
          <w:rFonts w:ascii="Arial" w:eastAsia="仿宋" w:hAnsi="Arial" w:cs="Arial"/>
          <w:sz w:val="24"/>
        </w:rPr>
        <w:t xml:space="preserve">Parties </w:t>
      </w:r>
      <w:r w:rsidRPr="00F22BBC">
        <w:rPr>
          <w:rFonts w:ascii="Arial" w:eastAsia="仿宋" w:hAnsi="Arial" w:cs="Arial"/>
          <w:sz w:val="24"/>
        </w:rPr>
        <w:t>shall provide each other,</w:t>
      </w:r>
      <w:r w:rsidR="00236FCF" w:rsidRPr="00F22BBC">
        <w:rPr>
          <w:rFonts w:ascii="Arial" w:eastAsia="仿宋" w:hAnsi="Arial" w:cs="Arial"/>
          <w:sz w:val="24"/>
        </w:rPr>
        <w:t xml:space="preserve"> free of charge and</w:t>
      </w:r>
      <w:r w:rsidRPr="00F22BBC">
        <w:rPr>
          <w:rFonts w:ascii="Arial" w:eastAsia="仿宋" w:hAnsi="Arial" w:cs="Arial"/>
          <w:sz w:val="24"/>
        </w:rPr>
        <w:t xml:space="preserve"> to the extent permitted by their respective legislation, with any information and mutual assistance for the implementation of this Agreement.</w:t>
      </w:r>
    </w:p>
    <w:p w14:paraId="5FE73675" w14:textId="77777777" w:rsidR="006D2EB2" w:rsidRDefault="006D2EB2" w:rsidP="00F22BBC">
      <w:pPr>
        <w:rPr>
          <w:rFonts w:ascii="Arial" w:eastAsia="仿宋" w:hAnsi="Arial" w:cs="Arial"/>
          <w:sz w:val="24"/>
        </w:rPr>
      </w:pPr>
    </w:p>
    <w:p w14:paraId="44211FBD" w14:textId="77777777" w:rsidR="00A9116E" w:rsidRDefault="00A9116E">
      <w:pPr>
        <w:widowControl/>
        <w:jc w:val="left"/>
        <w:rPr>
          <w:rFonts w:ascii="Arial" w:eastAsia="仿宋" w:hAnsi="Arial" w:cs="Arial"/>
          <w:sz w:val="24"/>
        </w:rPr>
      </w:pPr>
      <w:r>
        <w:rPr>
          <w:rFonts w:ascii="Arial" w:eastAsia="仿宋" w:hAnsi="Arial" w:cs="Arial"/>
          <w:sz w:val="24"/>
        </w:rPr>
        <w:br w:type="page"/>
      </w:r>
    </w:p>
    <w:p w14:paraId="45CB6B74" w14:textId="77777777" w:rsidR="00981C8B" w:rsidRPr="00F22BBC" w:rsidRDefault="00981C8B" w:rsidP="00F22BBC">
      <w:pPr>
        <w:rPr>
          <w:rFonts w:ascii="Arial" w:eastAsia="仿宋" w:hAnsi="Arial" w:cs="Arial"/>
          <w:sz w:val="24"/>
        </w:rPr>
      </w:pPr>
    </w:p>
    <w:p w14:paraId="27E61A28" w14:textId="77777777" w:rsidR="006D2EB2" w:rsidRPr="00F22BBC" w:rsidRDefault="00E959B0" w:rsidP="00F22BBC">
      <w:pPr>
        <w:jc w:val="center"/>
        <w:rPr>
          <w:rFonts w:ascii="Arial" w:eastAsia="仿宋" w:hAnsi="Arial" w:cs="Arial"/>
          <w:b/>
          <w:sz w:val="24"/>
        </w:rPr>
      </w:pPr>
      <w:r w:rsidRPr="00F22BBC">
        <w:rPr>
          <w:rFonts w:ascii="Arial" w:eastAsia="仿宋" w:hAnsi="Arial" w:cs="Arial"/>
          <w:b/>
          <w:sz w:val="24"/>
        </w:rPr>
        <w:t xml:space="preserve">Article </w:t>
      </w:r>
      <w:r w:rsidR="00033E7B" w:rsidRPr="00F22BBC">
        <w:rPr>
          <w:rFonts w:ascii="Arial" w:eastAsia="仿宋" w:hAnsi="Arial" w:cs="Arial"/>
          <w:b/>
          <w:sz w:val="24"/>
        </w:rPr>
        <w:t>14</w:t>
      </w:r>
    </w:p>
    <w:p w14:paraId="41864247" w14:textId="77777777" w:rsidR="006D2EB2" w:rsidRPr="00F22BBC" w:rsidRDefault="00A83CCE" w:rsidP="00F22BBC">
      <w:pPr>
        <w:jc w:val="center"/>
        <w:rPr>
          <w:rFonts w:ascii="Arial" w:eastAsia="仿宋" w:hAnsi="Arial" w:cs="Arial"/>
          <w:b/>
          <w:sz w:val="24"/>
        </w:rPr>
      </w:pPr>
      <w:r w:rsidRPr="00F22BBC">
        <w:rPr>
          <w:rFonts w:ascii="Arial" w:eastAsia="仿宋" w:hAnsi="Arial" w:cs="Arial"/>
          <w:b/>
          <w:sz w:val="24"/>
        </w:rPr>
        <w:t>Issu</w:t>
      </w:r>
      <w:r w:rsidR="00DD0CE3" w:rsidRPr="00F22BBC">
        <w:rPr>
          <w:rFonts w:ascii="Arial" w:eastAsia="仿宋" w:hAnsi="Arial" w:cs="Arial"/>
          <w:b/>
          <w:sz w:val="24"/>
        </w:rPr>
        <w:t>e</w:t>
      </w:r>
      <w:r w:rsidR="006D2EB2" w:rsidRPr="00F22BBC">
        <w:rPr>
          <w:rFonts w:ascii="Arial" w:eastAsia="仿宋" w:hAnsi="Arial" w:cs="Arial"/>
          <w:b/>
          <w:sz w:val="24"/>
        </w:rPr>
        <w:t xml:space="preserve"> of Certificate</w:t>
      </w:r>
    </w:p>
    <w:p w14:paraId="56A97E26" w14:textId="77777777" w:rsidR="006D2EB2" w:rsidRPr="00F22BBC" w:rsidRDefault="006D2EB2" w:rsidP="00F22BBC">
      <w:pPr>
        <w:rPr>
          <w:rFonts w:ascii="Arial" w:eastAsia="仿宋" w:hAnsi="Arial" w:cs="Arial"/>
          <w:sz w:val="24"/>
        </w:rPr>
      </w:pPr>
    </w:p>
    <w:p w14:paraId="3F596846" w14:textId="77777777" w:rsidR="006D2EB2" w:rsidRPr="00F22BBC" w:rsidRDefault="00BD7B37" w:rsidP="00F22BBC">
      <w:pPr>
        <w:rPr>
          <w:rFonts w:ascii="Arial" w:eastAsia="仿宋" w:hAnsi="Arial" w:cs="Arial"/>
          <w:sz w:val="24"/>
        </w:rPr>
      </w:pPr>
      <w:r w:rsidRPr="00F22BBC">
        <w:rPr>
          <w:rFonts w:ascii="Arial" w:eastAsia="仿宋" w:hAnsi="Arial" w:cs="Arial"/>
          <w:sz w:val="24"/>
        </w:rPr>
        <w:t>1</w:t>
      </w:r>
      <w:r w:rsidR="0081376D">
        <w:rPr>
          <w:rFonts w:ascii="Arial" w:eastAsia="仿宋" w:hAnsi="Arial" w:cs="Arial"/>
          <w:sz w:val="24"/>
        </w:rPr>
        <w:t>.</w:t>
      </w:r>
      <w:r w:rsidR="00F22BBC">
        <w:rPr>
          <w:rFonts w:ascii="Arial" w:eastAsia="仿宋" w:hAnsi="Arial" w:cs="Arial"/>
          <w:sz w:val="24"/>
        </w:rPr>
        <w:tab/>
      </w:r>
      <w:r w:rsidR="006D2EB2" w:rsidRPr="00F22BBC">
        <w:rPr>
          <w:rFonts w:ascii="Arial" w:eastAsia="仿宋" w:hAnsi="Arial" w:cs="Arial"/>
          <w:sz w:val="24"/>
        </w:rPr>
        <w:t xml:space="preserve">In the circumstances referred to in Articles </w:t>
      </w:r>
      <w:r w:rsidR="00E20653" w:rsidRPr="00F22BBC">
        <w:rPr>
          <w:rFonts w:ascii="Arial" w:eastAsia="仿宋" w:hAnsi="Arial" w:cs="Arial"/>
          <w:sz w:val="24"/>
        </w:rPr>
        <w:t>7</w:t>
      </w:r>
      <w:r w:rsidR="008439A8" w:rsidRPr="00F22BBC">
        <w:rPr>
          <w:rFonts w:ascii="Arial" w:eastAsia="仿宋" w:hAnsi="Arial" w:cs="Arial"/>
          <w:sz w:val="24"/>
        </w:rPr>
        <w:t xml:space="preserve">, </w:t>
      </w:r>
      <w:r w:rsidR="00E20653" w:rsidRPr="00F22BBC">
        <w:rPr>
          <w:rFonts w:ascii="Arial" w:eastAsia="仿宋" w:hAnsi="Arial" w:cs="Arial"/>
          <w:sz w:val="24"/>
        </w:rPr>
        <w:t>8</w:t>
      </w:r>
      <w:r w:rsidR="008439A8" w:rsidRPr="00F22BBC">
        <w:rPr>
          <w:rFonts w:ascii="Arial" w:eastAsia="仿宋" w:hAnsi="Arial" w:cs="Arial"/>
          <w:sz w:val="24"/>
        </w:rPr>
        <w:t>,</w:t>
      </w:r>
      <w:r w:rsidR="00F870E0" w:rsidRPr="00F22BBC">
        <w:rPr>
          <w:rFonts w:ascii="Arial" w:eastAsia="仿宋" w:hAnsi="Arial" w:cs="Arial"/>
          <w:sz w:val="24"/>
        </w:rPr>
        <w:t xml:space="preserve"> </w:t>
      </w:r>
      <w:r w:rsidR="00E20653" w:rsidRPr="00F22BBC">
        <w:rPr>
          <w:rFonts w:ascii="Arial" w:eastAsia="仿宋" w:hAnsi="Arial" w:cs="Arial"/>
          <w:sz w:val="24"/>
        </w:rPr>
        <w:t xml:space="preserve">10 </w:t>
      </w:r>
      <w:r w:rsidR="00F870E0" w:rsidRPr="00F22BBC">
        <w:rPr>
          <w:rFonts w:ascii="Arial" w:eastAsia="仿宋" w:hAnsi="Arial" w:cs="Arial"/>
          <w:sz w:val="24"/>
        </w:rPr>
        <w:t xml:space="preserve">and </w:t>
      </w:r>
      <w:r w:rsidR="00E20653" w:rsidRPr="00F22BBC">
        <w:rPr>
          <w:rFonts w:ascii="Arial" w:eastAsia="仿宋" w:hAnsi="Arial" w:cs="Arial"/>
          <w:sz w:val="24"/>
        </w:rPr>
        <w:t xml:space="preserve">11 </w:t>
      </w:r>
      <w:r w:rsidR="006D2EB2" w:rsidRPr="00F22BBC">
        <w:rPr>
          <w:rFonts w:ascii="Arial" w:eastAsia="仿宋" w:hAnsi="Arial" w:cs="Arial"/>
          <w:sz w:val="24"/>
        </w:rPr>
        <w:t>thereof, the</w:t>
      </w:r>
      <w:r w:rsidR="00F870E0" w:rsidRPr="00F22BBC">
        <w:rPr>
          <w:rFonts w:ascii="Arial" w:eastAsia="仿宋" w:hAnsi="Arial" w:cs="Arial"/>
          <w:sz w:val="24"/>
        </w:rPr>
        <w:t xml:space="preserve"> </w:t>
      </w:r>
      <w:r w:rsidR="006D2EB2" w:rsidRPr="00F22BBC">
        <w:rPr>
          <w:rFonts w:ascii="Arial" w:eastAsia="仿宋" w:hAnsi="Arial" w:cs="Arial"/>
          <w:sz w:val="24"/>
        </w:rPr>
        <w:t xml:space="preserve">Competent </w:t>
      </w:r>
      <w:r w:rsidR="00F870E0" w:rsidRPr="00F22BBC">
        <w:rPr>
          <w:rFonts w:ascii="Arial" w:eastAsia="仿宋" w:hAnsi="Arial" w:cs="Arial"/>
          <w:sz w:val="24"/>
        </w:rPr>
        <w:t>I</w:t>
      </w:r>
      <w:r w:rsidR="006D2EB2" w:rsidRPr="00F22BBC">
        <w:rPr>
          <w:rFonts w:ascii="Arial" w:eastAsia="仿宋" w:hAnsi="Arial" w:cs="Arial"/>
          <w:sz w:val="24"/>
        </w:rPr>
        <w:t xml:space="preserve">nstitution of the Contracting </w:t>
      </w:r>
      <w:r w:rsidR="00360589" w:rsidRPr="00F22BBC">
        <w:rPr>
          <w:rFonts w:ascii="Arial" w:eastAsia="仿宋" w:hAnsi="Arial" w:cs="Arial"/>
          <w:sz w:val="24"/>
        </w:rPr>
        <w:t xml:space="preserve">Party </w:t>
      </w:r>
      <w:r w:rsidR="00236FCF" w:rsidRPr="00F22BBC">
        <w:rPr>
          <w:rFonts w:ascii="Arial" w:eastAsia="仿宋" w:hAnsi="Arial" w:cs="Arial"/>
          <w:sz w:val="24"/>
        </w:rPr>
        <w:t xml:space="preserve">whose </w:t>
      </w:r>
      <w:r w:rsidR="006D2EB2" w:rsidRPr="00F22BBC">
        <w:rPr>
          <w:rFonts w:ascii="Arial" w:eastAsia="仿宋" w:hAnsi="Arial" w:cs="Arial"/>
          <w:sz w:val="24"/>
        </w:rPr>
        <w:t xml:space="preserve">legislation is applied shall, upon request, issue a certificate on application of such legislation in respect to the relevant employment. </w:t>
      </w:r>
      <w:r w:rsidR="008439A8" w:rsidRPr="00F22BBC">
        <w:rPr>
          <w:rFonts w:ascii="Arial" w:eastAsia="仿宋" w:hAnsi="Arial" w:cs="Arial"/>
          <w:sz w:val="24"/>
        </w:rPr>
        <w:t xml:space="preserve">In the circumstances described in Article </w:t>
      </w:r>
      <w:r w:rsidR="007C4704" w:rsidRPr="00F22BBC">
        <w:rPr>
          <w:rFonts w:ascii="Arial" w:eastAsia="仿宋" w:hAnsi="Arial" w:cs="Arial"/>
          <w:sz w:val="24"/>
        </w:rPr>
        <w:t xml:space="preserve">7 </w:t>
      </w:r>
      <w:r w:rsidR="008439A8" w:rsidRPr="00F22BBC">
        <w:rPr>
          <w:rFonts w:ascii="Arial" w:eastAsia="仿宋" w:hAnsi="Arial" w:cs="Arial"/>
          <w:sz w:val="24"/>
        </w:rPr>
        <w:t xml:space="preserve">and </w:t>
      </w:r>
      <w:r w:rsidR="007C4704" w:rsidRPr="00F22BBC">
        <w:rPr>
          <w:rFonts w:ascii="Arial" w:eastAsia="仿宋" w:hAnsi="Arial" w:cs="Arial"/>
          <w:sz w:val="24"/>
        </w:rPr>
        <w:t>11</w:t>
      </w:r>
      <w:r w:rsidR="008439A8" w:rsidRPr="00F22BBC">
        <w:rPr>
          <w:rFonts w:ascii="Arial" w:eastAsia="仿宋" w:hAnsi="Arial" w:cs="Arial"/>
          <w:sz w:val="24"/>
        </w:rPr>
        <w:t>, t</w:t>
      </w:r>
      <w:r w:rsidR="006D2EB2" w:rsidRPr="00F22BBC">
        <w:rPr>
          <w:rFonts w:ascii="Arial" w:eastAsia="仿宋" w:hAnsi="Arial" w:cs="Arial"/>
          <w:sz w:val="24"/>
        </w:rPr>
        <w:t>he certificate must include information on the period for which it is valid.</w:t>
      </w:r>
    </w:p>
    <w:p w14:paraId="6402118E" w14:textId="77777777" w:rsidR="006D2EB2" w:rsidRPr="00F22BBC" w:rsidRDefault="006D2EB2" w:rsidP="00F22BBC">
      <w:pPr>
        <w:rPr>
          <w:rFonts w:ascii="Arial" w:eastAsia="仿宋" w:hAnsi="Arial" w:cs="Arial"/>
          <w:sz w:val="24"/>
        </w:rPr>
      </w:pPr>
    </w:p>
    <w:p w14:paraId="3E686368" w14:textId="77777777" w:rsidR="006D2EB2" w:rsidRPr="00F22BBC" w:rsidRDefault="00BD7B37" w:rsidP="00F22BBC">
      <w:pPr>
        <w:rPr>
          <w:rFonts w:ascii="Arial" w:eastAsia="仿宋" w:hAnsi="Arial" w:cs="Arial"/>
          <w:sz w:val="24"/>
        </w:rPr>
      </w:pPr>
      <w:r w:rsidRPr="00F22BBC">
        <w:rPr>
          <w:rFonts w:ascii="Arial" w:eastAsia="仿宋" w:hAnsi="Arial" w:cs="Arial"/>
          <w:sz w:val="24"/>
        </w:rPr>
        <w:t>2</w:t>
      </w:r>
      <w:r w:rsidR="0081376D">
        <w:rPr>
          <w:rFonts w:ascii="Arial" w:eastAsia="仿宋" w:hAnsi="Arial" w:cs="Arial"/>
          <w:sz w:val="24"/>
        </w:rPr>
        <w:t>.</w:t>
      </w:r>
      <w:r w:rsidR="00F22BBC">
        <w:rPr>
          <w:rFonts w:ascii="Arial" w:eastAsia="仿宋" w:hAnsi="Arial" w:cs="Arial"/>
          <w:sz w:val="24"/>
        </w:rPr>
        <w:tab/>
      </w:r>
      <w:r w:rsidR="006D2EB2" w:rsidRPr="00F22BBC">
        <w:rPr>
          <w:rFonts w:ascii="Arial" w:eastAsia="仿宋" w:hAnsi="Arial" w:cs="Arial"/>
          <w:sz w:val="24"/>
        </w:rPr>
        <w:t>Where the legislation of the Republic of Serbia is to be applied, the certificate shall be issued by the</w:t>
      </w:r>
      <w:r w:rsidR="00096C7C" w:rsidRPr="00F22BBC">
        <w:rPr>
          <w:rFonts w:ascii="Arial" w:eastAsia="仿宋" w:hAnsi="Arial" w:cs="Arial"/>
          <w:sz w:val="24"/>
        </w:rPr>
        <w:t xml:space="preserve"> Competent Institution.</w:t>
      </w:r>
    </w:p>
    <w:p w14:paraId="45BA590F" w14:textId="77777777" w:rsidR="006D2EB2" w:rsidRPr="00F22BBC" w:rsidRDefault="006D2EB2" w:rsidP="00F22BBC">
      <w:pPr>
        <w:rPr>
          <w:rFonts w:ascii="Arial" w:eastAsia="仿宋" w:hAnsi="Arial" w:cs="Arial"/>
          <w:sz w:val="24"/>
        </w:rPr>
      </w:pPr>
    </w:p>
    <w:p w14:paraId="18F76AD8" w14:textId="77777777" w:rsidR="006D2EB2" w:rsidRPr="00F22BBC" w:rsidRDefault="00BD7B37" w:rsidP="00F22BBC">
      <w:pPr>
        <w:rPr>
          <w:rFonts w:ascii="Arial" w:eastAsia="仿宋" w:hAnsi="Arial" w:cs="Arial"/>
          <w:sz w:val="24"/>
        </w:rPr>
      </w:pPr>
      <w:r w:rsidRPr="00F22BBC">
        <w:rPr>
          <w:rFonts w:ascii="Arial" w:eastAsia="仿宋" w:hAnsi="Arial" w:cs="Arial"/>
          <w:sz w:val="24"/>
        </w:rPr>
        <w:t>3</w:t>
      </w:r>
      <w:r w:rsidR="0081376D">
        <w:rPr>
          <w:rFonts w:ascii="Arial" w:eastAsia="仿宋" w:hAnsi="Arial" w:cs="Arial"/>
          <w:sz w:val="24"/>
        </w:rPr>
        <w:t>.</w:t>
      </w:r>
      <w:r w:rsidR="00F22BBC">
        <w:rPr>
          <w:rFonts w:ascii="Arial" w:eastAsia="仿宋" w:hAnsi="Arial" w:cs="Arial"/>
          <w:sz w:val="24"/>
        </w:rPr>
        <w:tab/>
      </w:r>
      <w:r w:rsidR="006D2EB2" w:rsidRPr="00F22BBC">
        <w:rPr>
          <w:rFonts w:ascii="Arial" w:eastAsia="仿宋" w:hAnsi="Arial" w:cs="Arial"/>
          <w:sz w:val="24"/>
        </w:rPr>
        <w:t>Where the legislation of the People’s Republic of China is to be applied, the certificate shall be issued by the Social Insurance Administration of the Ministry of Human Resources and Social Security or by other bodies designated by the said Ministry.</w:t>
      </w:r>
    </w:p>
    <w:p w14:paraId="66CAA480" w14:textId="77777777" w:rsidR="006D2EB2" w:rsidRDefault="006D2EB2" w:rsidP="00F22BBC">
      <w:pPr>
        <w:rPr>
          <w:rFonts w:ascii="Arial" w:eastAsia="仿宋" w:hAnsi="Arial" w:cs="Arial"/>
          <w:sz w:val="24"/>
        </w:rPr>
      </w:pPr>
    </w:p>
    <w:p w14:paraId="0715C002" w14:textId="77777777" w:rsidR="00981C8B" w:rsidRPr="00F22BBC" w:rsidRDefault="00981C8B" w:rsidP="00F22BBC">
      <w:pPr>
        <w:rPr>
          <w:rFonts w:ascii="Arial" w:eastAsia="仿宋" w:hAnsi="Arial" w:cs="Arial"/>
          <w:sz w:val="24"/>
        </w:rPr>
      </w:pPr>
    </w:p>
    <w:p w14:paraId="6873C9B7" w14:textId="77777777" w:rsidR="00A83CCE" w:rsidRPr="00F22BBC" w:rsidRDefault="00A83CCE" w:rsidP="00F22BBC">
      <w:pPr>
        <w:jc w:val="center"/>
        <w:rPr>
          <w:rFonts w:ascii="Arial" w:eastAsia="仿宋" w:hAnsi="Arial" w:cs="Arial"/>
          <w:b/>
          <w:sz w:val="24"/>
        </w:rPr>
      </w:pPr>
      <w:r w:rsidRPr="00F22BBC">
        <w:rPr>
          <w:rFonts w:ascii="Arial" w:eastAsia="仿宋" w:hAnsi="Arial" w:cs="Arial"/>
          <w:b/>
          <w:sz w:val="24"/>
        </w:rPr>
        <w:t xml:space="preserve">Article </w:t>
      </w:r>
      <w:r w:rsidR="00033E7B" w:rsidRPr="00F22BBC">
        <w:rPr>
          <w:rFonts w:ascii="Arial" w:eastAsia="仿宋" w:hAnsi="Arial" w:cs="Arial"/>
          <w:b/>
          <w:sz w:val="24"/>
        </w:rPr>
        <w:t>15</w:t>
      </w:r>
    </w:p>
    <w:p w14:paraId="3D0E6C23" w14:textId="77777777" w:rsidR="00A83CCE" w:rsidRPr="00F22BBC" w:rsidRDefault="00A83CCE" w:rsidP="00F22BBC">
      <w:pPr>
        <w:jc w:val="center"/>
        <w:rPr>
          <w:rFonts w:ascii="Arial" w:eastAsia="仿宋" w:hAnsi="Arial" w:cs="Arial"/>
          <w:b/>
          <w:sz w:val="24"/>
        </w:rPr>
      </w:pPr>
      <w:r w:rsidRPr="00F22BBC">
        <w:rPr>
          <w:rFonts w:ascii="Arial" w:eastAsia="仿宋" w:hAnsi="Arial" w:cs="Arial"/>
          <w:b/>
          <w:sz w:val="24"/>
        </w:rPr>
        <w:t>Confidentiality of Information</w:t>
      </w:r>
    </w:p>
    <w:p w14:paraId="6D5761D0" w14:textId="77777777" w:rsidR="00A83CCE" w:rsidRPr="00F22BBC" w:rsidRDefault="00A83CCE" w:rsidP="00F22BBC">
      <w:pPr>
        <w:rPr>
          <w:rFonts w:ascii="Arial" w:eastAsia="仿宋" w:hAnsi="Arial" w:cs="Arial"/>
          <w:sz w:val="24"/>
        </w:rPr>
      </w:pPr>
    </w:p>
    <w:p w14:paraId="4C50665E" w14:textId="77777777" w:rsidR="00A83CCE" w:rsidRDefault="00BD7B37" w:rsidP="00F22BBC">
      <w:pPr>
        <w:rPr>
          <w:rFonts w:ascii="Arial" w:eastAsia="仿宋" w:hAnsi="Arial" w:cs="Arial"/>
          <w:sz w:val="24"/>
        </w:rPr>
      </w:pPr>
      <w:r w:rsidRPr="00F22BBC">
        <w:rPr>
          <w:rFonts w:ascii="Arial" w:eastAsia="仿宋" w:hAnsi="Arial" w:cs="Arial"/>
          <w:sz w:val="24"/>
        </w:rPr>
        <w:t>1</w:t>
      </w:r>
      <w:r w:rsidR="0081376D">
        <w:rPr>
          <w:rFonts w:ascii="Arial" w:eastAsia="仿宋" w:hAnsi="Arial" w:cs="Arial"/>
          <w:sz w:val="24"/>
        </w:rPr>
        <w:t>.</w:t>
      </w:r>
      <w:r w:rsidR="00F22BBC">
        <w:rPr>
          <w:rFonts w:ascii="Arial" w:eastAsia="仿宋" w:hAnsi="Arial" w:cs="Arial"/>
          <w:sz w:val="24"/>
        </w:rPr>
        <w:tab/>
      </w:r>
      <w:r w:rsidR="00963A94" w:rsidRPr="00F22BBC">
        <w:rPr>
          <w:rFonts w:ascii="Arial" w:eastAsia="仿宋" w:hAnsi="Arial" w:cs="Arial"/>
          <w:sz w:val="24"/>
        </w:rPr>
        <w:t>The C</w:t>
      </w:r>
      <w:r w:rsidR="00A83CCE" w:rsidRPr="00F22BBC">
        <w:rPr>
          <w:rFonts w:ascii="Arial" w:eastAsia="仿宋" w:hAnsi="Arial" w:cs="Arial"/>
          <w:sz w:val="24"/>
        </w:rPr>
        <w:t>ompetent Authorit</w:t>
      </w:r>
      <w:r w:rsidR="00FB201C" w:rsidRPr="00F22BBC">
        <w:rPr>
          <w:rFonts w:ascii="Arial" w:eastAsia="仿宋" w:hAnsi="Arial" w:cs="Arial"/>
          <w:sz w:val="24"/>
        </w:rPr>
        <w:t>y</w:t>
      </w:r>
      <w:r w:rsidR="00A83CCE" w:rsidRPr="00F22BBC">
        <w:rPr>
          <w:rFonts w:ascii="Arial" w:eastAsia="仿宋" w:hAnsi="Arial" w:cs="Arial"/>
          <w:sz w:val="24"/>
        </w:rPr>
        <w:t xml:space="preserve"> or Competent Institution of </w:t>
      </w:r>
      <w:r w:rsidR="004E2AEC" w:rsidRPr="00F22BBC">
        <w:rPr>
          <w:rFonts w:ascii="Arial" w:eastAsia="仿宋" w:hAnsi="Arial" w:cs="Arial"/>
          <w:sz w:val="24"/>
        </w:rPr>
        <w:t xml:space="preserve">one </w:t>
      </w:r>
      <w:r w:rsidR="00A83CCE" w:rsidRPr="00F22BBC">
        <w:rPr>
          <w:rFonts w:ascii="Arial" w:eastAsia="仿宋" w:hAnsi="Arial" w:cs="Arial"/>
          <w:sz w:val="24"/>
        </w:rPr>
        <w:t xml:space="preserve">Contracting Party shall, in accordance with its </w:t>
      </w:r>
      <w:r w:rsidR="00236FCF" w:rsidRPr="00F22BBC">
        <w:rPr>
          <w:rFonts w:ascii="Arial" w:eastAsia="仿宋" w:hAnsi="Arial" w:cs="Arial"/>
          <w:sz w:val="24"/>
        </w:rPr>
        <w:t>laws and regulations</w:t>
      </w:r>
      <w:r w:rsidR="00A83CCE" w:rsidRPr="00F22BBC">
        <w:rPr>
          <w:rFonts w:ascii="Arial" w:eastAsia="仿宋" w:hAnsi="Arial" w:cs="Arial"/>
          <w:sz w:val="24"/>
        </w:rPr>
        <w:t>, send to the Competent Authorit</w:t>
      </w:r>
      <w:r w:rsidR="00FB201C" w:rsidRPr="00F22BBC">
        <w:rPr>
          <w:rFonts w:ascii="Arial" w:eastAsia="仿宋" w:hAnsi="Arial" w:cs="Arial"/>
          <w:sz w:val="24"/>
        </w:rPr>
        <w:t>y</w:t>
      </w:r>
      <w:r w:rsidR="00A83CCE" w:rsidRPr="00F22BBC">
        <w:rPr>
          <w:rFonts w:ascii="Arial" w:eastAsia="仿宋" w:hAnsi="Arial" w:cs="Arial"/>
          <w:sz w:val="24"/>
        </w:rPr>
        <w:t xml:space="preserve"> or Competent Institution of the </w:t>
      </w:r>
      <w:r w:rsidR="004E2AEC" w:rsidRPr="00F22BBC">
        <w:rPr>
          <w:rFonts w:ascii="Arial" w:eastAsia="仿宋" w:hAnsi="Arial" w:cs="Arial"/>
          <w:sz w:val="24"/>
        </w:rPr>
        <w:t>other</w:t>
      </w:r>
      <w:r w:rsidR="00596F41" w:rsidRPr="00F22BBC">
        <w:rPr>
          <w:rFonts w:ascii="Arial" w:eastAsia="仿宋" w:hAnsi="Arial" w:cs="Arial"/>
          <w:sz w:val="24"/>
        </w:rPr>
        <w:t xml:space="preserve"> </w:t>
      </w:r>
      <w:r w:rsidR="00A83CCE" w:rsidRPr="00F22BBC">
        <w:rPr>
          <w:rFonts w:ascii="Arial" w:eastAsia="仿宋" w:hAnsi="Arial" w:cs="Arial"/>
          <w:sz w:val="24"/>
        </w:rPr>
        <w:t xml:space="preserve">Contracting Party </w:t>
      </w:r>
      <w:r w:rsidR="00307D36" w:rsidRPr="00F22BBC">
        <w:rPr>
          <w:rFonts w:ascii="Arial" w:eastAsia="仿宋" w:hAnsi="Arial" w:cs="Arial"/>
          <w:sz w:val="24"/>
        </w:rPr>
        <w:t>data</w:t>
      </w:r>
      <w:r w:rsidR="00A83CCE" w:rsidRPr="00F22BBC">
        <w:rPr>
          <w:rFonts w:ascii="Arial" w:eastAsia="仿宋" w:hAnsi="Arial" w:cs="Arial"/>
          <w:sz w:val="24"/>
        </w:rPr>
        <w:t xml:space="preserve"> about an individual collected under its legislation insofar as the </w:t>
      </w:r>
      <w:r w:rsidR="00307D36" w:rsidRPr="00F22BBC">
        <w:rPr>
          <w:rFonts w:ascii="Arial" w:eastAsia="仿宋" w:hAnsi="Arial" w:cs="Arial"/>
          <w:sz w:val="24"/>
        </w:rPr>
        <w:t>data</w:t>
      </w:r>
      <w:r w:rsidR="00A83CCE" w:rsidRPr="00F22BBC">
        <w:rPr>
          <w:rFonts w:ascii="Arial" w:eastAsia="仿宋" w:hAnsi="Arial" w:cs="Arial"/>
          <w:sz w:val="24"/>
        </w:rPr>
        <w:t xml:space="preserve"> is necessary for the implementation of this Agreement.</w:t>
      </w:r>
    </w:p>
    <w:p w14:paraId="4373FD17" w14:textId="77777777" w:rsidR="00981C8B" w:rsidRPr="00F22BBC" w:rsidRDefault="00981C8B" w:rsidP="00F22BBC">
      <w:pPr>
        <w:rPr>
          <w:rFonts w:ascii="Arial" w:eastAsia="仿宋" w:hAnsi="Arial" w:cs="Arial"/>
          <w:sz w:val="24"/>
        </w:rPr>
      </w:pPr>
    </w:p>
    <w:p w14:paraId="53C12622" w14:textId="77777777" w:rsidR="006D2EB2" w:rsidRPr="00F22BBC" w:rsidRDefault="00BD7B37" w:rsidP="00F22BBC">
      <w:pPr>
        <w:rPr>
          <w:rFonts w:ascii="Arial" w:eastAsia="仿宋" w:hAnsi="Arial" w:cs="Arial"/>
          <w:sz w:val="24"/>
        </w:rPr>
      </w:pPr>
      <w:r w:rsidRPr="00F22BBC">
        <w:rPr>
          <w:rFonts w:ascii="Arial" w:eastAsia="仿宋" w:hAnsi="Arial" w:cs="Arial"/>
          <w:sz w:val="24"/>
        </w:rPr>
        <w:t>2</w:t>
      </w:r>
      <w:r w:rsidR="0081376D">
        <w:rPr>
          <w:rFonts w:ascii="Arial" w:eastAsia="仿宋" w:hAnsi="Arial" w:cs="Arial"/>
          <w:sz w:val="24"/>
        </w:rPr>
        <w:t>.</w:t>
      </w:r>
      <w:r w:rsidR="00F22BBC">
        <w:rPr>
          <w:rFonts w:ascii="Arial" w:eastAsia="仿宋" w:hAnsi="Arial" w:cs="Arial"/>
          <w:sz w:val="24"/>
        </w:rPr>
        <w:tab/>
      </w:r>
      <w:r w:rsidR="00165547" w:rsidRPr="00F22BBC">
        <w:rPr>
          <w:rFonts w:ascii="Arial" w:eastAsia="仿宋" w:hAnsi="Arial" w:cs="Arial"/>
          <w:sz w:val="24"/>
        </w:rPr>
        <w:t xml:space="preserve">The data </w:t>
      </w:r>
      <w:r w:rsidR="00A83CCE" w:rsidRPr="00F22BBC">
        <w:rPr>
          <w:rFonts w:ascii="Arial" w:eastAsia="仿宋" w:hAnsi="Arial" w:cs="Arial"/>
          <w:sz w:val="24"/>
        </w:rPr>
        <w:t xml:space="preserve">about an individual which is transmitted in accordance with the provision of Paragraph 1 of this Article </w:t>
      </w:r>
      <w:r w:rsidR="00165547" w:rsidRPr="00F22BBC">
        <w:rPr>
          <w:rFonts w:ascii="Arial" w:eastAsia="仿宋" w:hAnsi="Arial" w:cs="Arial"/>
          <w:sz w:val="24"/>
        </w:rPr>
        <w:t xml:space="preserve">to the </w:t>
      </w:r>
      <w:r w:rsidR="00A83CCE" w:rsidRPr="00F22BBC">
        <w:rPr>
          <w:rFonts w:ascii="Arial" w:eastAsia="仿宋" w:hAnsi="Arial" w:cs="Arial"/>
          <w:sz w:val="24"/>
        </w:rPr>
        <w:t>Competent Authority or</w:t>
      </w:r>
      <w:r w:rsidR="00C83664" w:rsidRPr="00F22BBC">
        <w:rPr>
          <w:rFonts w:ascii="Arial" w:eastAsia="仿宋" w:hAnsi="Arial" w:cs="Arial"/>
          <w:sz w:val="24"/>
        </w:rPr>
        <w:t xml:space="preserve"> Competent</w:t>
      </w:r>
      <w:r w:rsidR="00A83CCE" w:rsidRPr="00F22BBC">
        <w:rPr>
          <w:rFonts w:ascii="Arial" w:eastAsia="仿宋" w:hAnsi="Arial" w:cs="Arial"/>
          <w:sz w:val="24"/>
        </w:rPr>
        <w:t xml:space="preserve"> Institution of the </w:t>
      </w:r>
      <w:r w:rsidR="00165547" w:rsidRPr="00F22BBC">
        <w:rPr>
          <w:rFonts w:ascii="Arial" w:eastAsia="仿宋" w:hAnsi="Arial" w:cs="Arial"/>
          <w:sz w:val="24"/>
        </w:rPr>
        <w:t>other</w:t>
      </w:r>
      <w:r w:rsidR="00A83CCE" w:rsidRPr="00F22BBC">
        <w:rPr>
          <w:rFonts w:ascii="Arial" w:eastAsia="仿宋" w:hAnsi="Arial" w:cs="Arial"/>
          <w:sz w:val="24"/>
        </w:rPr>
        <w:t xml:space="preserve"> Contracting Party by the Competent Authority or</w:t>
      </w:r>
      <w:r w:rsidR="00236FCF" w:rsidRPr="00F22BBC">
        <w:rPr>
          <w:rFonts w:ascii="Arial" w:eastAsia="仿宋" w:hAnsi="Arial" w:cs="Arial"/>
          <w:sz w:val="24"/>
        </w:rPr>
        <w:t xml:space="preserve"> Competent</w:t>
      </w:r>
      <w:r w:rsidR="00A83CCE" w:rsidRPr="00F22BBC">
        <w:rPr>
          <w:rFonts w:ascii="Arial" w:eastAsia="仿宋" w:hAnsi="Arial" w:cs="Arial"/>
          <w:sz w:val="24"/>
        </w:rPr>
        <w:t xml:space="preserve"> Institution of </w:t>
      </w:r>
      <w:r w:rsidR="00165547" w:rsidRPr="00F22BBC">
        <w:rPr>
          <w:rFonts w:ascii="Arial" w:eastAsia="仿宋" w:hAnsi="Arial" w:cs="Arial"/>
          <w:sz w:val="24"/>
        </w:rPr>
        <w:t>one</w:t>
      </w:r>
      <w:r w:rsidR="00A83CCE" w:rsidRPr="00F22BBC">
        <w:rPr>
          <w:rFonts w:ascii="Arial" w:eastAsia="仿宋" w:hAnsi="Arial" w:cs="Arial"/>
          <w:sz w:val="24"/>
        </w:rPr>
        <w:t xml:space="preserve"> Contracting Party shall be used confidentially</w:t>
      </w:r>
      <w:r w:rsidR="004E2AEC" w:rsidRPr="00F22BBC">
        <w:rPr>
          <w:rFonts w:ascii="Arial" w:eastAsia="仿宋" w:hAnsi="Arial" w:cs="Arial"/>
          <w:sz w:val="24"/>
        </w:rPr>
        <w:t xml:space="preserve"> and exclusively</w:t>
      </w:r>
      <w:r w:rsidR="00A83CCE" w:rsidRPr="00F22BBC">
        <w:rPr>
          <w:rFonts w:ascii="Arial" w:eastAsia="仿宋" w:hAnsi="Arial" w:cs="Arial"/>
          <w:sz w:val="24"/>
        </w:rPr>
        <w:t xml:space="preserve"> for the purpose of implementing this Agreement. </w:t>
      </w:r>
    </w:p>
    <w:p w14:paraId="33E0CAD5" w14:textId="77777777" w:rsidR="006D2EB2" w:rsidRDefault="006D2EB2" w:rsidP="00F22BBC">
      <w:pPr>
        <w:rPr>
          <w:rFonts w:ascii="Arial" w:eastAsia="仿宋" w:hAnsi="Arial" w:cs="Arial"/>
          <w:sz w:val="24"/>
        </w:rPr>
      </w:pPr>
    </w:p>
    <w:p w14:paraId="51D2171C" w14:textId="77777777" w:rsidR="00981C8B" w:rsidRPr="00F22BBC" w:rsidRDefault="00981C8B" w:rsidP="00F22BBC">
      <w:pPr>
        <w:rPr>
          <w:rFonts w:ascii="Arial" w:eastAsia="仿宋" w:hAnsi="Arial" w:cs="Arial"/>
          <w:sz w:val="24"/>
        </w:rPr>
      </w:pPr>
    </w:p>
    <w:p w14:paraId="03CD5CD3" w14:textId="77777777" w:rsidR="006D2EB2" w:rsidRPr="00F22BBC" w:rsidRDefault="00DD0CE3" w:rsidP="00F22BBC">
      <w:pPr>
        <w:jc w:val="center"/>
        <w:rPr>
          <w:rFonts w:ascii="Arial" w:eastAsia="仿宋" w:hAnsi="Arial" w:cs="Arial"/>
          <w:b/>
          <w:sz w:val="24"/>
        </w:rPr>
      </w:pPr>
      <w:r w:rsidRPr="00F22BBC">
        <w:rPr>
          <w:rFonts w:ascii="Arial" w:eastAsia="仿宋" w:hAnsi="Arial" w:cs="Arial"/>
          <w:b/>
          <w:sz w:val="24"/>
        </w:rPr>
        <w:t xml:space="preserve">Article </w:t>
      </w:r>
      <w:r w:rsidR="00033E7B" w:rsidRPr="00F22BBC">
        <w:rPr>
          <w:rFonts w:ascii="Arial" w:eastAsia="仿宋" w:hAnsi="Arial" w:cs="Arial"/>
          <w:b/>
          <w:sz w:val="24"/>
        </w:rPr>
        <w:t>16</w:t>
      </w:r>
    </w:p>
    <w:p w14:paraId="786EC159" w14:textId="77777777" w:rsidR="006D2EB2" w:rsidRPr="00F22BBC" w:rsidRDefault="006D2EB2" w:rsidP="00F22BBC">
      <w:pPr>
        <w:jc w:val="center"/>
        <w:rPr>
          <w:rFonts w:ascii="Arial" w:eastAsia="仿宋" w:hAnsi="Arial" w:cs="Arial"/>
          <w:b/>
          <w:sz w:val="24"/>
        </w:rPr>
      </w:pPr>
      <w:r w:rsidRPr="00F22BBC">
        <w:rPr>
          <w:rFonts w:ascii="Arial" w:eastAsia="仿宋" w:hAnsi="Arial" w:cs="Arial"/>
          <w:b/>
          <w:sz w:val="24"/>
        </w:rPr>
        <w:t>Language of Communication and Authentication</w:t>
      </w:r>
    </w:p>
    <w:p w14:paraId="4BFC6419" w14:textId="77777777" w:rsidR="006D2EB2" w:rsidRPr="00F22BBC" w:rsidRDefault="006D2EB2" w:rsidP="00F22BBC">
      <w:pPr>
        <w:rPr>
          <w:rFonts w:ascii="Arial" w:eastAsia="仿宋" w:hAnsi="Arial" w:cs="Arial"/>
          <w:sz w:val="24"/>
        </w:rPr>
      </w:pPr>
    </w:p>
    <w:p w14:paraId="2C98FB29" w14:textId="77777777" w:rsidR="006D2EB2" w:rsidRPr="00F22BBC" w:rsidRDefault="00BD7B37" w:rsidP="00F22BBC">
      <w:pPr>
        <w:rPr>
          <w:rFonts w:ascii="Arial" w:eastAsia="仿宋" w:hAnsi="Arial" w:cs="Arial"/>
          <w:sz w:val="24"/>
        </w:rPr>
      </w:pPr>
      <w:r w:rsidRPr="00F22BBC">
        <w:rPr>
          <w:rFonts w:ascii="Arial" w:eastAsia="仿宋" w:hAnsi="Arial" w:cs="Arial"/>
          <w:sz w:val="24"/>
        </w:rPr>
        <w:t>1</w:t>
      </w:r>
      <w:r w:rsidR="0081376D">
        <w:rPr>
          <w:rFonts w:ascii="Arial" w:eastAsia="仿宋" w:hAnsi="Arial" w:cs="Arial"/>
          <w:sz w:val="24"/>
        </w:rPr>
        <w:t>.</w:t>
      </w:r>
      <w:r w:rsidR="00F22BBC">
        <w:rPr>
          <w:rFonts w:ascii="Arial" w:eastAsia="仿宋" w:hAnsi="Arial" w:cs="Arial"/>
          <w:sz w:val="24"/>
        </w:rPr>
        <w:tab/>
      </w:r>
      <w:r w:rsidR="006D2EB2" w:rsidRPr="00F22BBC">
        <w:rPr>
          <w:rFonts w:ascii="Arial" w:eastAsia="仿宋" w:hAnsi="Arial" w:cs="Arial"/>
          <w:sz w:val="24"/>
        </w:rPr>
        <w:t xml:space="preserve">In implementing this Agreement, the </w:t>
      </w:r>
      <w:r w:rsidR="004E2AEC" w:rsidRPr="00F22BBC">
        <w:rPr>
          <w:rFonts w:ascii="Arial" w:eastAsia="仿宋" w:hAnsi="Arial" w:cs="Arial"/>
          <w:sz w:val="24"/>
        </w:rPr>
        <w:t>Competent A</w:t>
      </w:r>
      <w:r w:rsidR="006D2EB2" w:rsidRPr="00F22BBC">
        <w:rPr>
          <w:rFonts w:ascii="Arial" w:eastAsia="仿宋" w:hAnsi="Arial" w:cs="Arial"/>
          <w:sz w:val="24"/>
        </w:rPr>
        <w:t xml:space="preserve">uthorities and </w:t>
      </w:r>
      <w:r w:rsidR="004E2AEC" w:rsidRPr="00F22BBC">
        <w:rPr>
          <w:rFonts w:ascii="Arial" w:eastAsia="仿宋" w:hAnsi="Arial" w:cs="Arial"/>
          <w:sz w:val="24"/>
        </w:rPr>
        <w:t>Competent I</w:t>
      </w:r>
      <w:r w:rsidR="006D2EB2" w:rsidRPr="00F22BBC">
        <w:rPr>
          <w:rFonts w:ascii="Arial" w:eastAsia="仿宋" w:hAnsi="Arial" w:cs="Arial"/>
          <w:sz w:val="24"/>
        </w:rPr>
        <w:t xml:space="preserve">nstitutions of the Contracting </w:t>
      </w:r>
      <w:r w:rsidR="00360589" w:rsidRPr="00F22BBC">
        <w:rPr>
          <w:rFonts w:ascii="Arial" w:eastAsia="仿宋" w:hAnsi="Arial" w:cs="Arial"/>
          <w:sz w:val="24"/>
        </w:rPr>
        <w:t xml:space="preserve">Parties </w:t>
      </w:r>
      <w:r w:rsidR="006D2EB2" w:rsidRPr="00F22BBC">
        <w:rPr>
          <w:rFonts w:ascii="Arial" w:eastAsia="仿宋" w:hAnsi="Arial" w:cs="Arial"/>
          <w:sz w:val="24"/>
        </w:rPr>
        <w:t>may communicate with each ot</w:t>
      </w:r>
      <w:r w:rsidR="004E2AEC" w:rsidRPr="00F22BBC">
        <w:rPr>
          <w:rFonts w:ascii="Arial" w:eastAsia="仿宋" w:hAnsi="Arial" w:cs="Arial"/>
          <w:sz w:val="24"/>
        </w:rPr>
        <w:t>her in their official languages or English.</w:t>
      </w:r>
    </w:p>
    <w:p w14:paraId="03E812D7" w14:textId="77777777" w:rsidR="006D2EB2" w:rsidRPr="00F22BBC" w:rsidRDefault="006D2EB2" w:rsidP="00F22BBC">
      <w:pPr>
        <w:rPr>
          <w:rFonts w:ascii="Arial" w:eastAsia="仿宋" w:hAnsi="Arial" w:cs="Arial"/>
          <w:sz w:val="24"/>
        </w:rPr>
      </w:pPr>
    </w:p>
    <w:p w14:paraId="79276565" w14:textId="77777777" w:rsidR="006D2EB2" w:rsidRPr="00F22BBC" w:rsidRDefault="006D2EB2" w:rsidP="00F22BBC">
      <w:pPr>
        <w:rPr>
          <w:rFonts w:ascii="Arial" w:eastAsia="仿宋" w:hAnsi="Arial" w:cs="Arial"/>
          <w:sz w:val="24"/>
        </w:rPr>
      </w:pPr>
      <w:r w:rsidRPr="00F22BBC">
        <w:rPr>
          <w:rFonts w:ascii="Arial" w:eastAsia="仿宋" w:hAnsi="Arial" w:cs="Arial"/>
          <w:sz w:val="24"/>
        </w:rPr>
        <w:t>2</w:t>
      </w:r>
      <w:r w:rsidR="0081376D">
        <w:rPr>
          <w:rFonts w:ascii="Arial" w:eastAsia="仿宋" w:hAnsi="Arial" w:cs="Arial"/>
          <w:sz w:val="24"/>
        </w:rPr>
        <w:t>.</w:t>
      </w:r>
      <w:r w:rsidR="00F22BBC">
        <w:rPr>
          <w:rFonts w:ascii="Arial" w:eastAsia="仿宋" w:hAnsi="Arial" w:cs="Arial"/>
          <w:sz w:val="24"/>
        </w:rPr>
        <w:tab/>
      </w:r>
      <w:r w:rsidRPr="00F22BBC">
        <w:rPr>
          <w:rFonts w:ascii="Arial" w:eastAsia="仿宋" w:hAnsi="Arial" w:cs="Arial"/>
          <w:sz w:val="24"/>
        </w:rPr>
        <w:t>Documents, in particular applications and certificates shall not be rejected solely because they are</w:t>
      </w:r>
      <w:r w:rsidR="00236FCF" w:rsidRPr="00F22BBC">
        <w:rPr>
          <w:rFonts w:ascii="Arial" w:eastAsia="仿宋" w:hAnsi="Arial" w:cs="Arial"/>
          <w:sz w:val="24"/>
        </w:rPr>
        <w:t xml:space="preserve"> written</w:t>
      </w:r>
      <w:r w:rsidRPr="00F22BBC">
        <w:rPr>
          <w:rFonts w:ascii="Arial" w:eastAsia="仿宋" w:hAnsi="Arial" w:cs="Arial"/>
          <w:sz w:val="24"/>
        </w:rPr>
        <w:t xml:space="preserve"> in an official language of the other Contracting </w:t>
      </w:r>
      <w:r w:rsidR="00360589" w:rsidRPr="00F22BBC">
        <w:rPr>
          <w:rFonts w:ascii="Arial" w:eastAsia="仿宋" w:hAnsi="Arial" w:cs="Arial"/>
          <w:sz w:val="24"/>
        </w:rPr>
        <w:t>Party</w:t>
      </w:r>
      <w:r w:rsidRPr="00F22BBC">
        <w:rPr>
          <w:rFonts w:ascii="Arial" w:eastAsia="仿宋" w:hAnsi="Arial" w:cs="Arial"/>
          <w:sz w:val="24"/>
        </w:rPr>
        <w:t>.</w:t>
      </w:r>
    </w:p>
    <w:p w14:paraId="7769C2BB" w14:textId="77777777" w:rsidR="006D2EB2" w:rsidRPr="00F22BBC" w:rsidRDefault="006D2EB2" w:rsidP="00F22BBC">
      <w:pPr>
        <w:rPr>
          <w:rFonts w:ascii="Arial" w:eastAsia="仿宋" w:hAnsi="Arial" w:cs="Arial"/>
          <w:sz w:val="24"/>
        </w:rPr>
      </w:pPr>
    </w:p>
    <w:p w14:paraId="2F6087A1" w14:textId="77777777" w:rsidR="006D2EB2" w:rsidRPr="00F22BBC" w:rsidRDefault="006D2EB2" w:rsidP="00F22BBC">
      <w:pPr>
        <w:rPr>
          <w:rFonts w:ascii="Arial" w:eastAsia="仿宋" w:hAnsi="Arial" w:cs="Arial"/>
          <w:sz w:val="24"/>
        </w:rPr>
      </w:pPr>
      <w:r w:rsidRPr="00F22BBC">
        <w:rPr>
          <w:rFonts w:ascii="Arial" w:eastAsia="仿宋" w:hAnsi="Arial" w:cs="Arial"/>
          <w:sz w:val="24"/>
        </w:rPr>
        <w:lastRenderedPageBreak/>
        <w:t>3</w:t>
      </w:r>
      <w:r w:rsidR="0081376D">
        <w:rPr>
          <w:rFonts w:ascii="Arial" w:eastAsia="仿宋" w:hAnsi="Arial" w:cs="Arial"/>
          <w:sz w:val="24"/>
        </w:rPr>
        <w:t>.</w:t>
      </w:r>
      <w:r w:rsidR="00F22BBC">
        <w:rPr>
          <w:rFonts w:ascii="Arial" w:eastAsia="仿宋" w:hAnsi="Arial" w:cs="Arial"/>
          <w:sz w:val="24"/>
        </w:rPr>
        <w:tab/>
      </w:r>
      <w:r w:rsidRPr="00F22BBC">
        <w:rPr>
          <w:rFonts w:ascii="Arial" w:eastAsia="仿宋" w:hAnsi="Arial" w:cs="Arial"/>
          <w:sz w:val="24"/>
        </w:rPr>
        <w:t>Documents, especially certificates, to be submitted in application of this Agreement shall be exempted from the requirements for any authentication or any other similar formality.</w:t>
      </w:r>
    </w:p>
    <w:p w14:paraId="25400388" w14:textId="77777777" w:rsidR="00DD0CE3" w:rsidRDefault="00DD0CE3" w:rsidP="00F22BBC">
      <w:pPr>
        <w:rPr>
          <w:rFonts w:ascii="Arial" w:eastAsia="仿宋" w:hAnsi="Arial" w:cs="Arial"/>
          <w:sz w:val="24"/>
        </w:rPr>
      </w:pPr>
    </w:p>
    <w:p w14:paraId="23D43C4B" w14:textId="77777777" w:rsidR="00981C8B" w:rsidRPr="00F22BBC" w:rsidRDefault="00981C8B" w:rsidP="00F22BBC">
      <w:pPr>
        <w:rPr>
          <w:rFonts w:ascii="Arial" w:eastAsia="仿宋" w:hAnsi="Arial" w:cs="Arial"/>
          <w:sz w:val="24"/>
        </w:rPr>
      </w:pPr>
    </w:p>
    <w:p w14:paraId="2019D274" w14:textId="77777777" w:rsidR="00DD0CE3" w:rsidRPr="00F22BBC" w:rsidRDefault="00DD0CE3" w:rsidP="00F22BBC">
      <w:pPr>
        <w:jc w:val="center"/>
        <w:rPr>
          <w:rFonts w:ascii="Arial" w:eastAsia="仿宋" w:hAnsi="Arial" w:cs="Arial"/>
          <w:b/>
          <w:sz w:val="24"/>
        </w:rPr>
      </w:pPr>
      <w:r w:rsidRPr="00F22BBC">
        <w:rPr>
          <w:rFonts w:ascii="Arial" w:eastAsia="仿宋" w:hAnsi="Arial" w:cs="Arial"/>
          <w:b/>
          <w:sz w:val="24"/>
        </w:rPr>
        <w:t xml:space="preserve">Article </w:t>
      </w:r>
      <w:r w:rsidR="00033E7B" w:rsidRPr="00F22BBC">
        <w:rPr>
          <w:rFonts w:ascii="Arial" w:eastAsia="仿宋" w:hAnsi="Arial" w:cs="Arial"/>
          <w:b/>
          <w:sz w:val="24"/>
        </w:rPr>
        <w:t>17</w:t>
      </w:r>
    </w:p>
    <w:p w14:paraId="19AB7161" w14:textId="77777777" w:rsidR="00DD0CE3" w:rsidRPr="00F22BBC" w:rsidRDefault="00DD0CE3" w:rsidP="00F22BBC">
      <w:pPr>
        <w:jc w:val="center"/>
        <w:rPr>
          <w:rFonts w:ascii="Arial" w:eastAsia="仿宋" w:hAnsi="Arial" w:cs="Arial"/>
          <w:b/>
          <w:sz w:val="24"/>
        </w:rPr>
      </w:pPr>
      <w:r w:rsidRPr="00F22BBC">
        <w:rPr>
          <w:rFonts w:ascii="Arial" w:eastAsia="仿宋" w:hAnsi="Arial" w:cs="Arial"/>
          <w:b/>
          <w:sz w:val="24"/>
        </w:rPr>
        <w:t>Settlement of Disputes</w:t>
      </w:r>
    </w:p>
    <w:p w14:paraId="6129436B" w14:textId="77777777" w:rsidR="00DD0CE3" w:rsidRPr="00F22BBC" w:rsidRDefault="00DD0CE3" w:rsidP="00F22BBC">
      <w:pPr>
        <w:rPr>
          <w:rFonts w:ascii="Arial" w:eastAsia="仿宋" w:hAnsi="Arial" w:cs="Arial"/>
          <w:sz w:val="24"/>
        </w:rPr>
      </w:pPr>
    </w:p>
    <w:p w14:paraId="070C4E05" w14:textId="77777777" w:rsidR="00DD0CE3" w:rsidRPr="00F22BBC" w:rsidRDefault="00DD0CE3" w:rsidP="00F22BBC">
      <w:pPr>
        <w:rPr>
          <w:rFonts w:ascii="Arial" w:eastAsia="仿宋" w:hAnsi="Arial" w:cs="Arial"/>
          <w:sz w:val="24"/>
        </w:rPr>
      </w:pPr>
      <w:r w:rsidRPr="00F22BBC">
        <w:rPr>
          <w:rFonts w:ascii="Arial" w:eastAsia="仿宋" w:hAnsi="Arial" w:cs="Arial"/>
          <w:sz w:val="24"/>
        </w:rPr>
        <w:t xml:space="preserve">Disputes between the Contracting </w:t>
      </w:r>
      <w:r w:rsidR="00360589" w:rsidRPr="00F22BBC">
        <w:rPr>
          <w:rFonts w:ascii="Arial" w:eastAsia="仿宋" w:hAnsi="Arial" w:cs="Arial"/>
          <w:sz w:val="24"/>
        </w:rPr>
        <w:t xml:space="preserve">Parties </w:t>
      </w:r>
      <w:r w:rsidRPr="00F22BBC">
        <w:rPr>
          <w:rFonts w:ascii="Arial" w:eastAsia="仿宋" w:hAnsi="Arial" w:cs="Arial"/>
          <w:sz w:val="24"/>
        </w:rPr>
        <w:t xml:space="preserve">regarding interpretation or application of this Agreement shall be settled through </w:t>
      </w:r>
      <w:r w:rsidR="004E2AEC" w:rsidRPr="00F22BBC">
        <w:rPr>
          <w:rFonts w:ascii="Arial" w:eastAsia="仿宋" w:hAnsi="Arial" w:cs="Arial"/>
          <w:sz w:val="24"/>
        </w:rPr>
        <w:t>consultation and negotiation between the Competent Authorities of the Cont</w:t>
      </w:r>
      <w:r w:rsidRPr="00F22BBC">
        <w:rPr>
          <w:rFonts w:ascii="Arial" w:eastAsia="仿宋" w:hAnsi="Arial" w:cs="Arial"/>
          <w:sz w:val="24"/>
        </w:rPr>
        <w:t xml:space="preserve">racting </w:t>
      </w:r>
      <w:r w:rsidR="00360589" w:rsidRPr="00F22BBC">
        <w:rPr>
          <w:rFonts w:ascii="Arial" w:eastAsia="仿宋" w:hAnsi="Arial" w:cs="Arial"/>
          <w:sz w:val="24"/>
        </w:rPr>
        <w:t>Parties</w:t>
      </w:r>
      <w:r w:rsidRPr="00F22BBC">
        <w:rPr>
          <w:rFonts w:ascii="Arial" w:eastAsia="仿宋" w:hAnsi="Arial" w:cs="Arial"/>
          <w:sz w:val="24"/>
        </w:rPr>
        <w:t xml:space="preserve">. </w:t>
      </w:r>
    </w:p>
    <w:p w14:paraId="7E19C9BD" w14:textId="77777777" w:rsidR="004E2AEC" w:rsidRPr="00F22BBC" w:rsidRDefault="004E2AEC" w:rsidP="00F22BBC">
      <w:pPr>
        <w:rPr>
          <w:rFonts w:ascii="Arial" w:eastAsia="仿宋" w:hAnsi="Arial" w:cs="Arial"/>
          <w:sz w:val="24"/>
        </w:rPr>
      </w:pPr>
    </w:p>
    <w:p w14:paraId="3E5D5324" w14:textId="77777777" w:rsidR="003D2492" w:rsidRDefault="003D2492" w:rsidP="00F22BBC">
      <w:pPr>
        <w:rPr>
          <w:rFonts w:ascii="Arial" w:eastAsia="仿宋" w:hAnsi="Arial" w:cs="Arial"/>
          <w:sz w:val="24"/>
        </w:rPr>
      </w:pPr>
    </w:p>
    <w:p w14:paraId="1D4B731B" w14:textId="77777777" w:rsidR="00981C8B" w:rsidRPr="00F22BBC" w:rsidRDefault="00981C8B" w:rsidP="00F22BBC">
      <w:pPr>
        <w:rPr>
          <w:rFonts w:ascii="Arial" w:eastAsia="仿宋" w:hAnsi="Arial" w:cs="Arial"/>
          <w:sz w:val="24"/>
        </w:rPr>
      </w:pPr>
    </w:p>
    <w:p w14:paraId="728BA347" w14:textId="77777777" w:rsidR="004E2AEC" w:rsidRPr="00F22BBC" w:rsidRDefault="004E2AEC" w:rsidP="00F22BBC">
      <w:pPr>
        <w:jc w:val="center"/>
        <w:rPr>
          <w:rFonts w:ascii="Arial" w:eastAsia="仿宋" w:hAnsi="Arial" w:cs="Arial"/>
          <w:b/>
          <w:sz w:val="24"/>
        </w:rPr>
      </w:pPr>
      <w:r w:rsidRPr="00F22BBC">
        <w:rPr>
          <w:rFonts w:ascii="Arial" w:eastAsia="仿宋" w:hAnsi="Arial" w:cs="Arial"/>
          <w:b/>
          <w:sz w:val="24"/>
        </w:rPr>
        <w:t>PART IV</w:t>
      </w:r>
    </w:p>
    <w:p w14:paraId="7203DE24" w14:textId="77777777" w:rsidR="004E2AEC" w:rsidRPr="00F22BBC" w:rsidRDefault="004E2AEC" w:rsidP="00F22BBC">
      <w:pPr>
        <w:jc w:val="center"/>
        <w:rPr>
          <w:rFonts w:ascii="Arial" w:eastAsia="仿宋" w:hAnsi="Arial" w:cs="Arial"/>
          <w:b/>
          <w:sz w:val="24"/>
        </w:rPr>
      </w:pPr>
      <w:r w:rsidRPr="00F22BBC">
        <w:rPr>
          <w:rFonts w:ascii="Arial" w:eastAsia="仿宋" w:hAnsi="Arial" w:cs="Arial"/>
          <w:b/>
          <w:sz w:val="24"/>
        </w:rPr>
        <w:t>FINAL PROVISIONS</w:t>
      </w:r>
    </w:p>
    <w:p w14:paraId="196DF4F4" w14:textId="77777777" w:rsidR="00DD0CE3" w:rsidRDefault="00DD0CE3" w:rsidP="00F22BBC">
      <w:pPr>
        <w:rPr>
          <w:rFonts w:ascii="Arial" w:eastAsia="仿宋" w:hAnsi="Arial" w:cs="Arial"/>
          <w:sz w:val="24"/>
        </w:rPr>
      </w:pPr>
    </w:p>
    <w:p w14:paraId="2A5B0172" w14:textId="77777777" w:rsidR="00981C8B" w:rsidRPr="00F22BBC" w:rsidRDefault="00981C8B" w:rsidP="00F22BBC">
      <w:pPr>
        <w:rPr>
          <w:rFonts w:ascii="Arial" w:eastAsia="仿宋" w:hAnsi="Arial" w:cs="Arial"/>
          <w:sz w:val="24"/>
        </w:rPr>
      </w:pPr>
    </w:p>
    <w:p w14:paraId="00532CDD" w14:textId="77777777" w:rsidR="00DD0CE3" w:rsidRPr="00F22BBC" w:rsidRDefault="00DD0CE3" w:rsidP="00F22BBC">
      <w:pPr>
        <w:jc w:val="center"/>
        <w:rPr>
          <w:rFonts w:ascii="Arial" w:eastAsia="仿宋" w:hAnsi="Arial" w:cs="Arial"/>
          <w:b/>
          <w:sz w:val="24"/>
        </w:rPr>
      </w:pPr>
      <w:r w:rsidRPr="00F22BBC">
        <w:rPr>
          <w:rFonts w:ascii="Arial" w:eastAsia="仿宋" w:hAnsi="Arial" w:cs="Arial"/>
          <w:b/>
          <w:sz w:val="24"/>
        </w:rPr>
        <w:t xml:space="preserve">Article </w:t>
      </w:r>
      <w:r w:rsidR="00033E7B" w:rsidRPr="00F22BBC">
        <w:rPr>
          <w:rFonts w:ascii="Arial" w:eastAsia="仿宋" w:hAnsi="Arial" w:cs="Arial"/>
          <w:b/>
          <w:sz w:val="24"/>
        </w:rPr>
        <w:t>18</w:t>
      </w:r>
    </w:p>
    <w:p w14:paraId="11ECC17A" w14:textId="77777777" w:rsidR="00DD0CE3" w:rsidRPr="00F22BBC" w:rsidRDefault="00DD0CE3" w:rsidP="00F22BBC">
      <w:pPr>
        <w:jc w:val="center"/>
        <w:rPr>
          <w:rFonts w:ascii="Arial" w:eastAsia="仿宋" w:hAnsi="Arial" w:cs="Arial"/>
          <w:b/>
          <w:sz w:val="24"/>
        </w:rPr>
      </w:pPr>
      <w:r w:rsidRPr="00F22BBC">
        <w:rPr>
          <w:rFonts w:ascii="Arial" w:eastAsia="仿宋" w:hAnsi="Arial" w:cs="Arial"/>
          <w:b/>
          <w:sz w:val="24"/>
        </w:rPr>
        <w:t>Transitional Provision</w:t>
      </w:r>
    </w:p>
    <w:p w14:paraId="42C718B9" w14:textId="77777777" w:rsidR="00963A94" w:rsidRPr="00F22BBC" w:rsidRDefault="00963A94" w:rsidP="00F22BBC">
      <w:pPr>
        <w:rPr>
          <w:rFonts w:ascii="Arial" w:eastAsia="仿宋" w:hAnsi="Arial" w:cs="Arial"/>
          <w:sz w:val="24"/>
        </w:rPr>
      </w:pPr>
    </w:p>
    <w:p w14:paraId="6B0C4A47" w14:textId="77777777" w:rsidR="00DD0CE3" w:rsidRPr="00F22BBC" w:rsidRDefault="00DD0CE3" w:rsidP="00F22BBC">
      <w:pPr>
        <w:rPr>
          <w:rFonts w:ascii="Arial" w:eastAsia="仿宋" w:hAnsi="Arial" w:cs="Arial"/>
          <w:sz w:val="24"/>
        </w:rPr>
      </w:pPr>
      <w:r w:rsidRPr="00F22BBC">
        <w:rPr>
          <w:rFonts w:ascii="Arial" w:eastAsia="仿宋" w:hAnsi="Arial" w:cs="Arial"/>
          <w:sz w:val="24"/>
        </w:rPr>
        <w:t xml:space="preserve">In applying Article </w:t>
      </w:r>
      <w:r w:rsidR="00236FCF" w:rsidRPr="00F22BBC">
        <w:rPr>
          <w:rFonts w:ascii="Arial" w:eastAsia="仿宋" w:hAnsi="Arial" w:cs="Arial"/>
          <w:sz w:val="24"/>
        </w:rPr>
        <w:t xml:space="preserve">7 </w:t>
      </w:r>
      <w:r w:rsidRPr="00F22BBC">
        <w:rPr>
          <w:rFonts w:ascii="Arial" w:eastAsia="仿宋" w:hAnsi="Arial" w:cs="Arial"/>
          <w:sz w:val="24"/>
        </w:rPr>
        <w:t xml:space="preserve">of this Agreement, in the case of a person who has been working in the territory of a Contracting Party prior to the entry into force of this Agreement, the period of posting shall be considered to begin from the date of </w:t>
      </w:r>
      <w:r w:rsidR="00236FCF" w:rsidRPr="00F22BBC">
        <w:rPr>
          <w:rFonts w:ascii="Arial" w:eastAsia="仿宋" w:hAnsi="Arial" w:cs="Arial"/>
          <w:sz w:val="24"/>
        </w:rPr>
        <w:t>e</w:t>
      </w:r>
      <w:r w:rsidRPr="00F22BBC">
        <w:rPr>
          <w:rFonts w:ascii="Arial" w:eastAsia="仿宋" w:hAnsi="Arial" w:cs="Arial"/>
          <w:sz w:val="24"/>
        </w:rPr>
        <w:t>ntry into force of this Agreement.</w:t>
      </w:r>
    </w:p>
    <w:p w14:paraId="518A6660" w14:textId="77777777" w:rsidR="00556906" w:rsidRDefault="00556906" w:rsidP="00F22BBC">
      <w:pPr>
        <w:rPr>
          <w:rFonts w:ascii="Arial" w:eastAsia="仿宋" w:hAnsi="Arial" w:cs="Arial"/>
          <w:sz w:val="24"/>
        </w:rPr>
      </w:pPr>
    </w:p>
    <w:p w14:paraId="45864FF6" w14:textId="77777777" w:rsidR="00981C8B" w:rsidRPr="00F22BBC" w:rsidRDefault="00981C8B" w:rsidP="00F22BBC">
      <w:pPr>
        <w:rPr>
          <w:rFonts w:ascii="Arial" w:eastAsia="仿宋" w:hAnsi="Arial" w:cs="Arial"/>
          <w:sz w:val="24"/>
        </w:rPr>
      </w:pPr>
    </w:p>
    <w:p w14:paraId="4CB65719" w14:textId="77777777" w:rsidR="006D2EB2" w:rsidRPr="00F22BBC" w:rsidRDefault="00995C53" w:rsidP="00F22BBC">
      <w:pPr>
        <w:jc w:val="center"/>
        <w:rPr>
          <w:rFonts w:ascii="Arial" w:eastAsia="仿宋" w:hAnsi="Arial" w:cs="Arial"/>
          <w:b/>
          <w:sz w:val="24"/>
        </w:rPr>
      </w:pPr>
      <w:r w:rsidRPr="00F22BBC">
        <w:rPr>
          <w:rFonts w:ascii="Arial" w:eastAsia="仿宋" w:hAnsi="Arial" w:cs="Arial"/>
          <w:b/>
          <w:sz w:val="24"/>
        </w:rPr>
        <w:t xml:space="preserve">Article </w:t>
      </w:r>
      <w:r w:rsidR="00033E7B" w:rsidRPr="00F22BBC">
        <w:rPr>
          <w:rFonts w:ascii="Arial" w:eastAsia="仿宋" w:hAnsi="Arial" w:cs="Arial"/>
          <w:b/>
          <w:sz w:val="24"/>
        </w:rPr>
        <w:t>19</w:t>
      </w:r>
    </w:p>
    <w:p w14:paraId="0A3845E8" w14:textId="77777777" w:rsidR="006D2EB2" w:rsidRPr="00F22BBC" w:rsidRDefault="006D2EB2" w:rsidP="00F22BBC">
      <w:pPr>
        <w:jc w:val="center"/>
        <w:rPr>
          <w:rFonts w:ascii="Arial" w:eastAsia="仿宋" w:hAnsi="Arial" w:cs="Arial"/>
          <w:b/>
          <w:sz w:val="24"/>
        </w:rPr>
      </w:pPr>
      <w:r w:rsidRPr="00F22BBC">
        <w:rPr>
          <w:rFonts w:ascii="Arial" w:eastAsia="仿宋" w:hAnsi="Arial" w:cs="Arial"/>
          <w:b/>
          <w:sz w:val="24"/>
        </w:rPr>
        <w:t>Entry into Force</w:t>
      </w:r>
    </w:p>
    <w:p w14:paraId="2BDE975F" w14:textId="77777777" w:rsidR="006D2EB2" w:rsidRPr="00F22BBC" w:rsidRDefault="006D2EB2" w:rsidP="00F22BBC">
      <w:pPr>
        <w:rPr>
          <w:rFonts w:ascii="Arial" w:eastAsia="仿宋" w:hAnsi="Arial" w:cs="Arial"/>
          <w:sz w:val="24"/>
        </w:rPr>
      </w:pPr>
    </w:p>
    <w:p w14:paraId="1561D2EF" w14:textId="77777777" w:rsidR="006D2EB2" w:rsidRPr="00F22BBC" w:rsidRDefault="00963F57" w:rsidP="00F22BBC">
      <w:pPr>
        <w:rPr>
          <w:rFonts w:ascii="Arial" w:eastAsia="仿宋" w:hAnsi="Arial" w:cs="Arial"/>
          <w:sz w:val="24"/>
        </w:rPr>
      </w:pPr>
      <w:r w:rsidRPr="00F22BBC">
        <w:rPr>
          <w:rFonts w:ascii="Arial" w:eastAsia="仿宋" w:hAnsi="Arial" w:cs="Arial"/>
          <w:sz w:val="24"/>
        </w:rPr>
        <w:t xml:space="preserve">This </w:t>
      </w:r>
      <w:r w:rsidR="006D2EB2" w:rsidRPr="00F22BBC">
        <w:rPr>
          <w:rFonts w:ascii="Arial" w:eastAsia="仿宋" w:hAnsi="Arial" w:cs="Arial"/>
          <w:sz w:val="24"/>
        </w:rPr>
        <w:t xml:space="preserve">Agreement shall enter into force on the </w:t>
      </w:r>
      <w:r w:rsidR="00995C53" w:rsidRPr="00F22BBC">
        <w:rPr>
          <w:rFonts w:ascii="Arial" w:eastAsia="仿宋" w:hAnsi="Arial" w:cs="Arial"/>
          <w:sz w:val="24"/>
        </w:rPr>
        <w:t xml:space="preserve">first day of the fourth month </w:t>
      </w:r>
      <w:r w:rsidR="006D2EB2" w:rsidRPr="00F22BBC">
        <w:rPr>
          <w:rFonts w:ascii="Arial" w:eastAsia="仿宋" w:hAnsi="Arial" w:cs="Arial"/>
          <w:sz w:val="24"/>
        </w:rPr>
        <w:t>after</w:t>
      </w:r>
      <w:r w:rsidR="00995C53" w:rsidRPr="00F22BBC">
        <w:rPr>
          <w:rFonts w:ascii="Arial" w:eastAsia="仿宋" w:hAnsi="Arial" w:cs="Arial"/>
          <w:sz w:val="24"/>
        </w:rPr>
        <w:t xml:space="preserve"> the </w:t>
      </w:r>
      <w:r w:rsidR="00963A94" w:rsidRPr="00F22BBC">
        <w:rPr>
          <w:rFonts w:ascii="Arial" w:eastAsia="仿宋" w:hAnsi="Arial" w:cs="Arial"/>
          <w:sz w:val="24"/>
        </w:rPr>
        <w:t>expiry of the month in which both Contracting P</w:t>
      </w:r>
      <w:r w:rsidR="006D2EB2" w:rsidRPr="00F22BBC">
        <w:rPr>
          <w:rFonts w:ascii="Arial" w:eastAsia="仿宋" w:hAnsi="Arial" w:cs="Arial"/>
          <w:sz w:val="24"/>
        </w:rPr>
        <w:t xml:space="preserve">arties have notified each other in writing that they have completed the </w:t>
      </w:r>
      <w:r w:rsidRPr="00F22BBC">
        <w:rPr>
          <w:rFonts w:ascii="Arial" w:eastAsia="仿宋" w:hAnsi="Arial" w:cs="Arial"/>
          <w:sz w:val="24"/>
        </w:rPr>
        <w:t xml:space="preserve">internal </w:t>
      </w:r>
      <w:r w:rsidR="00995C53" w:rsidRPr="00F22BBC">
        <w:rPr>
          <w:rFonts w:ascii="Arial" w:eastAsia="仿宋" w:hAnsi="Arial" w:cs="Arial"/>
          <w:sz w:val="24"/>
        </w:rPr>
        <w:t xml:space="preserve">legal </w:t>
      </w:r>
      <w:r w:rsidR="006D2EB2" w:rsidRPr="00F22BBC">
        <w:rPr>
          <w:rFonts w:ascii="Arial" w:eastAsia="仿宋" w:hAnsi="Arial" w:cs="Arial"/>
          <w:sz w:val="24"/>
        </w:rPr>
        <w:t xml:space="preserve">procedures necessary for the entry into force of this Agreement. </w:t>
      </w:r>
    </w:p>
    <w:p w14:paraId="64E5CFDF" w14:textId="77777777" w:rsidR="006D2EB2" w:rsidRDefault="006D2EB2" w:rsidP="00F22BBC">
      <w:pPr>
        <w:rPr>
          <w:rFonts w:ascii="Arial" w:eastAsia="仿宋" w:hAnsi="Arial" w:cs="Arial"/>
          <w:sz w:val="24"/>
        </w:rPr>
      </w:pPr>
    </w:p>
    <w:p w14:paraId="5F648EED" w14:textId="77777777" w:rsidR="00981C8B" w:rsidRPr="00F22BBC" w:rsidRDefault="00981C8B" w:rsidP="00F22BBC">
      <w:pPr>
        <w:rPr>
          <w:rFonts w:ascii="Arial" w:eastAsia="仿宋" w:hAnsi="Arial" w:cs="Arial"/>
          <w:sz w:val="24"/>
        </w:rPr>
      </w:pPr>
    </w:p>
    <w:p w14:paraId="2FCC1009" w14:textId="77777777" w:rsidR="006D2EB2" w:rsidRPr="00F22BBC" w:rsidRDefault="00A83CCE" w:rsidP="00F22BBC">
      <w:pPr>
        <w:jc w:val="center"/>
        <w:rPr>
          <w:rFonts w:ascii="Arial" w:eastAsia="仿宋" w:hAnsi="Arial" w:cs="Arial"/>
          <w:b/>
          <w:sz w:val="24"/>
        </w:rPr>
      </w:pPr>
      <w:r w:rsidRPr="00F22BBC">
        <w:rPr>
          <w:rFonts w:ascii="Arial" w:eastAsia="仿宋" w:hAnsi="Arial" w:cs="Arial"/>
          <w:b/>
          <w:sz w:val="24"/>
        </w:rPr>
        <w:t xml:space="preserve">Article </w:t>
      </w:r>
      <w:r w:rsidR="00033E7B" w:rsidRPr="00F22BBC">
        <w:rPr>
          <w:rFonts w:ascii="Arial" w:eastAsia="仿宋" w:hAnsi="Arial" w:cs="Arial"/>
          <w:b/>
          <w:sz w:val="24"/>
        </w:rPr>
        <w:t>20</w:t>
      </w:r>
    </w:p>
    <w:p w14:paraId="428FFF5D" w14:textId="77777777" w:rsidR="006D2EB2" w:rsidRPr="00F22BBC" w:rsidRDefault="006D2EB2" w:rsidP="00F22BBC">
      <w:pPr>
        <w:jc w:val="center"/>
        <w:rPr>
          <w:rFonts w:ascii="Arial" w:eastAsia="仿宋" w:hAnsi="Arial" w:cs="Arial"/>
          <w:b/>
          <w:sz w:val="24"/>
        </w:rPr>
      </w:pPr>
      <w:r w:rsidRPr="00F22BBC">
        <w:rPr>
          <w:rFonts w:ascii="Arial" w:eastAsia="仿宋" w:hAnsi="Arial" w:cs="Arial"/>
          <w:b/>
          <w:sz w:val="24"/>
        </w:rPr>
        <w:t>Period of Duration and Termination</w:t>
      </w:r>
    </w:p>
    <w:p w14:paraId="29446150" w14:textId="77777777" w:rsidR="006D2EB2" w:rsidRPr="00F22BBC" w:rsidRDefault="006D2EB2" w:rsidP="00F22BBC">
      <w:pPr>
        <w:rPr>
          <w:rFonts w:ascii="Arial" w:eastAsia="仿宋" w:hAnsi="Arial" w:cs="Arial"/>
          <w:sz w:val="24"/>
        </w:rPr>
      </w:pPr>
    </w:p>
    <w:p w14:paraId="3F55FB53" w14:textId="77777777" w:rsidR="006D2EB2" w:rsidRPr="00F22BBC" w:rsidRDefault="006D2EB2" w:rsidP="00F22BBC">
      <w:pPr>
        <w:rPr>
          <w:rFonts w:ascii="Arial" w:eastAsia="仿宋" w:hAnsi="Arial" w:cs="Arial"/>
          <w:sz w:val="24"/>
        </w:rPr>
      </w:pPr>
      <w:r w:rsidRPr="00F22BBC">
        <w:rPr>
          <w:rFonts w:ascii="Arial" w:eastAsia="仿宋" w:hAnsi="Arial" w:cs="Arial"/>
          <w:sz w:val="24"/>
        </w:rPr>
        <w:t>This Agreement shall be concluded for an indefinite period of time</w:t>
      </w:r>
      <w:r w:rsidR="00A83CCE" w:rsidRPr="00F22BBC">
        <w:rPr>
          <w:rFonts w:ascii="Arial" w:eastAsia="仿宋" w:hAnsi="Arial" w:cs="Arial"/>
          <w:sz w:val="24"/>
        </w:rPr>
        <w:t xml:space="preserve"> and remain in force and effect until the last day of the twelfth month </w:t>
      </w:r>
      <w:r w:rsidR="00DD0CE3" w:rsidRPr="00F22BBC">
        <w:rPr>
          <w:rFonts w:ascii="Arial" w:eastAsia="仿宋" w:hAnsi="Arial" w:cs="Arial"/>
          <w:sz w:val="24"/>
        </w:rPr>
        <w:t xml:space="preserve">after the month </w:t>
      </w:r>
      <w:r w:rsidR="00A83CCE" w:rsidRPr="00F22BBC">
        <w:rPr>
          <w:rFonts w:ascii="Arial" w:eastAsia="仿宋" w:hAnsi="Arial" w:cs="Arial"/>
          <w:sz w:val="24"/>
        </w:rPr>
        <w:t>in which</w:t>
      </w:r>
      <w:r w:rsidRPr="00F22BBC">
        <w:rPr>
          <w:rFonts w:ascii="Arial" w:eastAsia="仿宋" w:hAnsi="Arial" w:cs="Arial"/>
          <w:sz w:val="24"/>
        </w:rPr>
        <w:t xml:space="preserve"> </w:t>
      </w:r>
      <w:r w:rsidR="00A83CCE" w:rsidRPr="00F22BBC">
        <w:rPr>
          <w:rFonts w:ascii="Arial" w:eastAsia="仿宋" w:hAnsi="Arial" w:cs="Arial"/>
          <w:sz w:val="24"/>
        </w:rPr>
        <w:t>e</w:t>
      </w:r>
      <w:r w:rsidR="00963A94" w:rsidRPr="00F22BBC">
        <w:rPr>
          <w:rFonts w:ascii="Arial" w:eastAsia="仿宋" w:hAnsi="Arial" w:cs="Arial"/>
          <w:sz w:val="24"/>
        </w:rPr>
        <w:t>ither Contracting P</w:t>
      </w:r>
      <w:r w:rsidRPr="00F22BBC">
        <w:rPr>
          <w:rFonts w:ascii="Arial" w:eastAsia="仿宋" w:hAnsi="Arial" w:cs="Arial"/>
          <w:sz w:val="24"/>
        </w:rPr>
        <w:t xml:space="preserve">arty </w:t>
      </w:r>
      <w:r w:rsidR="00963A94" w:rsidRPr="00F22BBC">
        <w:rPr>
          <w:rFonts w:ascii="Arial" w:eastAsia="仿宋" w:hAnsi="Arial" w:cs="Arial"/>
          <w:sz w:val="24"/>
        </w:rPr>
        <w:t>notifies the other Contracting P</w:t>
      </w:r>
      <w:r w:rsidR="00A83CCE" w:rsidRPr="00F22BBC">
        <w:rPr>
          <w:rFonts w:ascii="Arial" w:eastAsia="仿宋" w:hAnsi="Arial" w:cs="Arial"/>
          <w:sz w:val="24"/>
        </w:rPr>
        <w:t xml:space="preserve">arty, </w:t>
      </w:r>
      <w:r w:rsidRPr="00F22BBC">
        <w:rPr>
          <w:rFonts w:ascii="Arial" w:eastAsia="仿宋" w:hAnsi="Arial" w:cs="Arial"/>
          <w:sz w:val="24"/>
        </w:rPr>
        <w:t xml:space="preserve">in written form, through diplomatic channels, </w:t>
      </w:r>
      <w:r w:rsidR="00A83CCE" w:rsidRPr="00F22BBC">
        <w:rPr>
          <w:rFonts w:ascii="Arial" w:eastAsia="仿宋" w:hAnsi="Arial" w:cs="Arial"/>
          <w:sz w:val="24"/>
        </w:rPr>
        <w:t>on its termination</w:t>
      </w:r>
      <w:r w:rsidRPr="00F22BBC">
        <w:rPr>
          <w:rFonts w:ascii="Arial" w:eastAsia="仿宋" w:hAnsi="Arial" w:cs="Arial"/>
          <w:sz w:val="24"/>
        </w:rPr>
        <w:t xml:space="preserve">.  </w:t>
      </w:r>
    </w:p>
    <w:p w14:paraId="60978102" w14:textId="77777777" w:rsidR="006D2EB2" w:rsidRPr="00F22BBC" w:rsidRDefault="006D2EB2" w:rsidP="00F22BBC">
      <w:pPr>
        <w:rPr>
          <w:rFonts w:ascii="Arial" w:eastAsia="仿宋" w:hAnsi="Arial" w:cs="Arial"/>
          <w:sz w:val="24"/>
        </w:rPr>
      </w:pPr>
    </w:p>
    <w:p w14:paraId="2F3D0C1C" w14:textId="77777777" w:rsidR="006D2EB2" w:rsidRDefault="006D2EB2" w:rsidP="00F22BBC">
      <w:pPr>
        <w:rPr>
          <w:rFonts w:ascii="Arial" w:eastAsia="仿宋" w:hAnsi="Arial" w:cs="Arial"/>
          <w:sz w:val="24"/>
        </w:rPr>
      </w:pPr>
    </w:p>
    <w:p w14:paraId="5406549B" w14:textId="77777777" w:rsidR="00981C8B" w:rsidRPr="00F22BBC" w:rsidRDefault="00981C8B" w:rsidP="00F22BBC">
      <w:pPr>
        <w:rPr>
          <w:rFonts w:ascii="Arial" w:eastAsia="仿宋" w:hAnsi="Arial" w:cs="Arial"/>
          <w:sz w:val="24"/>
        </w:rPr>
      </w:pPr>
    </w:p>
    <w:p w14:paraId="11E88E43" w14:textId="77777777" w:rsidR="00DD0CE3" w:rsidRDefault="00DD0CE3" w:rsidP="00F22BBC">
      <w:pPr>
        <w:rPr>
          <w:rFonts w:ascii="Arial" w:eastAsia="仿宋" w:hAnsi="Arial" w:cs="Arial"/>
          <w:sz w:val="24"/>
        </w:rPr>
      </w:pPr>
      <w:r w:rsidRPr="00F22BBC">
        <w:rPr>
          <w:rFonts w:ascii="Arial" w:eastAsia="仿宋" w:hAnsi="Arial" w:cs="Arial"/>
          <w:sz w:val="24"/>
        </w:rPr>
        <w:lastRenderedPageBreak/>
        <w:t>IN WITNESS WHEREOF, the undersigned, being duly authorized thereto, have signed this Agreement.</w:t>
      </w:r>
    </w:p>
    <w:p w14:paraId="21A64C8D" w14:textId="77777777" w:rsidR="00981C8B" w:rsidRDefault="00981C8B" w:rsidP="00F22BBC">
      <w:pPr>
        <w:rPr>
          <w:rFonts w:ascii="Arial" w:eastAsia="仿宋" w:hAnsi="Arial" w:cs="Arial"/>
          <w:sz w:val="24"/>
        </w:rPr>
      </w:pPr>
    </w:p>
    <w:p w14:paraId="03D37725" w14:textId="77777777" w:rsidR="00981C8B" w:rsidRDefault="00981C8B" w:rsidP="00F22BBC">
      <w:pPr>
        <w:rPr>
          <w:rFonts w:ascii="Arial" w:eastAsia="仿宋" w:hAnsi="Arial" w:cs="Arial"/>
          <w:sz w:val="24"/>
        </w:rPr>
      </w:pPr>
    </w:p>
    <w:p w14:paraId="628E8993" w14:textId="77777777" w:rsidR="00981C8B" w:rsidRDefault="00981C8B" w:rsidP="00F22BBC">
      <w:pPr>
        <w:rPr>
          <w:rFonts w:ascii="Arial" w:eastAsia="仿宋" w:hAnsi="Arial" w:cs="Arial"/>
          <w:sz w:val="24"/>
        </w:rPr>
      </w:pPr>
    </w:p>
    <w:p w14:paraId="1140C304" w14:textId="77777777" w:rsidR="00981C8B" w:rsidRPr="00F22BBC" w:rsidRDefault="00981C8B" w:rsidP="00F22BBC">
      <w:pPr>
        <w:rPr>
          <w:rFonts w:ascii="Arial" w:eastAsia="仿宋" w:hAnsi="Arial" w:cs="Arial"/>
          <w:sz w:val="24"/>
        </w:rPr>
      </w:pPr>
    </w:p>
    <w:p w14:paraId="7C863888" w14:textId="77777777" w:rsidR="00DD0CE3" w:rsidRPr="00F22BBC" w:rsidRDefault="00DD0CE3" w:rsidP="00F22BBC">
      <w:pPr>
        <w:rPr>
          <w:rFonts w:ascii="Arial" w:eastAsia="仿宋" w:hAnsi="Arial" w:cs="Arial"/>
          <w:sz w:val="24"/>
        </w:rPr>
      </w:pPr>
      <w:r w:rsidRPr="00F22BBC">
        <w:rPr>
          <w:rFonts w:ascii="Arial" w:eastAsia="仿宋" w:hAnsi="Arial" w:cs="Arial"/>
          <w:sz w:val="24"/>
        </w:rPr>
        <w:t xml:space="preserve">Done in duplicate at </w:t>
      </w:r>
      <w:r w:rsidR="009B0EEF">
        <w:rPr>
          <w:rFonts w:ascii="Arial" w:eastAsia="仿宋" w:hAnsi="Arial" w:cs="Arial"/>
          <w:sz w:val="24"/>
        </w:rPr>
        <w:t>Belgrade</w:t>
      </w:r>
      <w:r w:rsidRPr="00F22BBC">
        <w:rPr>
          <w:rFonts w:ascii="Arial" w:eastAsia="仿宋" w:hAnsi="Arial" w:cs="Arial"/>
          <w:sz w:val="24"/>
        </w:rPr>
        <w:t xml:space="preserve"> on </w:t>
      </w:r>
      <w:r w:rsidR="009B0EEF">
        <w:rPr>
          <w:rFonts w:ascii="Arial" w:eastAsia="仿宋" w:hAnsi="Arial" w:cs="Arial"/>
          <w:sz w:val="24"/>
        </w:rPr>
        <w:t xml:space="preserve">June </w:t>
      </w:r>
      <w:r w:rsidR="006B612E">
        <w:rPr>
          <w:rFonts w:ascii="Arial" w:eastAsia="仿宋" w:hAnsi="Arial" w:cs="Arial"/>
          <w:sz w:val="24"/>
        </w:rPr>
        <w:t xml:space="preserve">8 </w:t>
      </w:r>
      <w:r w:rsidR="009B0EEF">
        <w:rPr>
          <w:rFonts w:ascii="Arial" w:eastAsia="仿宋" w:hAnsi="Arial" w:cs="Arial"/>
          <w:sz w:val="24"/>
        </w:rPr>
        <w:t>2018</w:t>
      </w:r>
      <w:r w:rsidRPr="00F22BBC">
        <w:rPr>
          <w:rFonts w:ascii="Arial" w:eastAsia="仿宋" w:hAnsi="Arial" w:cs="Arial"/>
          <w:sz w:val="24"/>
        </w:rPr>
        <w:t xml:space="preserve">, in </w:t>
      </w:r>
      <w:r w:rsidR="00963A94" w:rsidRPr="00F22BBC">
        <w:rPr>
          <w:rFonts w:ascii="Arial" w:eastAsia="仿宋" w:hAnsi="Arial" w:cs="Arial"/>
          <w:sz w:val="24"/>
        </w:rPr>
        <w:t xml:space="preserve">Serbian, </w:t>
      </w:r>
      <w:r w:rsidRPr="00F22BBC">
        <w:rPr>
          <w:rFonts w:ascii="Arial" w:eastAsia="仿宋" w:hAnsi="Arial" w:cs="Arial"/>
          <w:sz w:val="24"/>
        </w:rPr>
        <w:t>Chinese and English languages, each text being equally authentic. In case of any divergence of interpretation, the English text shall prevail.</w:t>
      </w:r>
    </w:p>
    <w:p w14:paraId="4433AF91" w14:textId="77777777" w:rsidR="006D2EB2" w:rsidRPr="00F22BBC" w:rsidRDefault="006D2EB2" w:rsidP="00F22BBC">
      <w:pPr>
        <w:rPr>
          <w:rFonts w:ascii="Arial" w:eastAsia="仿宋" w:hAnsi="Arial" w:cs="Arial"/>
          <w:sz w:val="24"/>
        </w:rPr>
      </w:pPr>
    </w:p>
    <w:p w14:paraId="0DE338C0" w14:textId="77777777" w:rsidR="006D2EB2" w:rsidRPr="00F22BBC" w:rsidRDefault="006D2EB2" w:rsidP="00F22BBC">
      <w:pPr>
        <w:rPr>
          <w:rFonts w:ascii="Arial" w:eastAsia="仿宋" w:hAnsi="Arial" w:cs="Arial"/>
          <w:sz w:val="24"/>
        </w:rPr>
      </w:pPr>
    </w:p>
    <w:p w14:paraId="6104E6E1" w14:textId="77777777" w:rsidR="006D2EB2" w:rsidRDefault="006D2EB2" w:rsidP="00F22BBC">
      <w:pPr>
        <w:rPr>
          <w:rFonts w:ascii="Arial" w:eastAsia="仿宋" w:hAnsi="Arial" w:cs="Arial"/>
          <w:sz w:val="24"/>
        </w:rPr>
      </w:pPr>
    </w:p>
    <w:p w14:paraId="141A2A5F" w14:textId="77777777" w:rsidR="00981C8B" w:rsidRDefault="00981C8B" w:rsidP="00F22BBC">
      <w:pPr>
        <w:rPr>
          <w:rFonts w:ascii="Arial" w:eastAsia="仿宋" w:hAnsi="Arial" w:cs="Arial"/>
          <w:sz w:val="24"/>
        </w:rPr>
      </w:pPr>
    </w:p>
    <w:p w14:paraId="4AD82FD0" w14:textId="77777777" w:rsidR="00981C8B" w:rsidRDefault="00981C8B" w:rsidP="00F22BBC">
      <w:pPr>
        <w:rPr>
          <w:rFonts w:ascii="Arial" w:eastAsia="仿宋" w:hAnsi="Arial" w:cs="Arial"/>
          <w:sz w:val="24"/>
        </w:rPr>
      </w:pPr>
    </w:p>
    <w:p w14:paraId="62AF2C55" w14:textId="77777777" w:rsidR="00981C8B" w:rsidRDefault="00981C8B" w:rsidP="00F22BBC">
      <w:pPr>
        <w:rPr>
          <w:rFonts w:ascii="Arial" w:eastAsia="仿宋" w:hAnsi="Arial" w:cs="Arial"/>
          <w:sz w:val="24"/>
        </w:rPr>
      </w:pPr>
    </w:p>
    <w:tbl>
      <w:tblPr>
        <w:tblW w:w="8911" w:type="dxa"/>
        <w:jc w:val="center"/>
        <w:tblLook w:val="0000" w:firstRow="0" w:lastRow="0" w:firstColumn="0" w:lastColumn="0" w:noHBand="0" w:noVBand="0"/>
      </w:tblPr>
      <w:tblGrid>
        <w:gridCol w:w="4455"/>
        <w:gridCol w:w="4456"/>
      </w:tblGrid>
      <w:tr w:rsidR="00981C8B" w14:paraId="1E6333E0" w14:textId="77777777" w:rsidTr="00ED54C1">
        <w:trPr>
          <w:trHeight w:val="592"/>
          <w:jc w:val="center"/>
        </w:trPr>
        <w:tc>
          <w:tcPr>
            <w:tcW w:w="4455" w:type="dxa"/>
          </w:tcPr>
          <w:p w14:paraId="754496B0" w14:textId="77777777" w:rsidR="00981C8B" w:rsidRPr="00E0738E" w:rsidRDefault="00981C8B" w:rsidP="00981C8B">
            <w:pPr>
              <w:widowControl/>
              <w:jc w:val="center"/>
              <w:rPr>
                <w:rFonts w:ascii="Arial" w:hAnsi="Arial" w:cs="Arial"/>
                <w:b/>
                <w:sz w:val="24"/>
              </w:rPr>
            </w:pPr>
            <w:r w:rsidRPr="00E0738E">
              <w:rPr>
                <w:rFonts w:ascii="Arial" w:hAnsi="Arial" w:cs="Arial"/>
                <w:b/>
                <w:sz w:val="24"/>
              </w:rPr>
              <w:t>FOR THE GOVERNMENT OF</w:t>
            </w:r>
          </w:p>
          <w:p w14:paraId="6355C7A9" w14:textId="77777777" w:rsidR="00981C8B" w:rsidRPr="00E0738E" w:rsidRDefault="00981C8B" w:rsidP="00981C8B">
            <w:pPr>
              <w:widowControl/>
              <w:jc w:val="center"/>
              <w:rPr>
                <w:rFonts w:ascii="Arial" w:hAnsi="Arial" w:cs="Arial"/>
                <w:b/>
                <w:sz w:val="24"/>
              </w:rPr>
            </w:pPr>
            <w:r w:rsidRPr="00E0738E">
              <w:rPr>
                <w:rFonts w:ascii="Arial" w:hAnsi="Arial" w:cs="Arial"/>
                <w:b/>
                <w:sz w:val="24"/>
              </w:rPr>
              <w:t>THE REPUBLIC OF SERBIA</w:t>
            </w:r>
          </w:p>
          <w:p w14:paraId="6CD9839F" w14:textId="77777777" w:rsidR="00981C8B" w:rsidRPr="00E0738E" w:rsidRDefault="00981C8B" w:rsidP="00981C8B">
            <w:pPr>
              <w:jc w:val="center"/>
              <w:rPr>
                <w:rFonts w:ascii="Arial" w:hAnsi="Arial" w:cs="Arial"/>
                <w:b/>
                <w:sz w:val="24"/>
              </w:rPr>
            </w:pPr>
          </w:p>
          <w:p w14:paraId="6F9B53CF" w14:textId="77777777" w:rsidR="00D6194B" w:rsidRPr="00E0738E" w:rsidRDefault="00D6194B" w:rsidP="00981C8B">
            <w:pPr>
              <w:jc w:val="center"/>
              <w:rPr>
                <w:rFonts w:ascii="Arial" w:hAnsi="Arial" w:cs="Arial"/>
                <w:b/>
                <w:sz w:val="24"/>
              </w:rPr>
            </w:pPr>
          </w:p>
          <w:p w14:paraId="34EB1F84" w14:textId="77777777" w:rsidR="00D6194B" w:rsidRPr="00E0738E" w:rsidRDefault="00D6194B" w:rsidP="00981C8B">
            <w:pPr>
              <w:jc w:val="center"/>
              <w:rPr>
                <w:rFonts w:ascii="Arial" w:hAnsi="Arial" w:cs="Arial"/>
                <w:b/>
                <w:sz w:val="24"/>
              </w:rPr>
            </w:pPr>
          </w:p>
          <w:p w14:paraId="3B24D369" w14:textId="77777777" w:rsidR="00D6194B" w:rsidRPr="00E0738E" w:rsidRDefault="00D6194B" w:rsidP="00981C8B">
            <w:pPr>
              <w:jc w:val="center"/>
              <w:rPr>
                <w:rFonts w:ascii="Arial" w:hAnsi="Arial" w:cs="Arial"/>
                <w:b/>
                <w:sz w:val="24"/>
              </w:rPr>
            </w:pPr>
          </w:p>
          <w:p w14:paraId="0ECF2F6D" w14:textId="77777777" w:rsidR="00D6194B" w:rsidRPr="00E0738E" w:rsidRDefault="00D6194B" w:rsidP="00981C8B">
            <w:pPr>
              <w:jc w:val="center"/>
              <w:rPr>
                <w:rFonts w:ascii="Arial" w:hAnsi="Arial" w:cs="Arial"/>
                <w:b/>
                <w:sz w:val="24"/>
              </w:rPr>
            </w:pPr>
          </w:p>
        </w:tc>
        <w:tc>
          <w:tcPr>
            <w:tcW w:w="4456" w:type="dxa"/>
          </w:tcPr>
          <w:p w14:paraId="3D5B18A1" w14:textId="77777777" w:rsidR="00981C8B" w:rsidRPr="00E0738E" w:rsidRDefault="00981C8B" w:rsidP="00981C8B">
            <w:pPr>
              <w:jc w:val="center"/>
              <w:rPr>
                <w:rFonts w:ascii="Arial" w:hAnsi="Arial" w:cs="Arial"/>
                <w:b/>
                <w:sz w:val="24"/>
              </w:rPr>
            </w:pPr>
            <w:r w:rsidRPr="00E0738E">
              <w:rPr>
                <w:rFonts w:ascii="Arial" w:hAnsi="Arial" w:cs="Arial"/>
                <w:b/>
                <w:sz w:val="24"/>
              </w:rPr>
              <w:t>FOR THE GOVERNMENT OF</w:t>
            </w:r>
          </w:p>
          <w:p w14:paraId="6ACC9C85" w14:textId="77777777" w:rsidR="00981C8B" w:rsidRPr="00E0738E" w:rsidRDefault="00981C8B" w:rsidP="00981C8B">
            <w:pPr>
              <w:jc w:val="center"/>
              <w:rPr>
                <w:rFonts w:ascii="Arial" w:hAnsi="Arial" w:cs="Arial"/>
                <w:b/>
                <w:sz w:val="24"/>
              </w:rPr>
            </w:pPr>
            <w:r w:rsidRPr="00E0738E">
              <w:rPr>
                <w:rFonts w:ascii="Arial" w:hAnsi="Arial" w:cs="Arial"/>
                <w:b/>
                <w:sz w:val="24"/>
              </w:rPr>
              <w:t>THE PEOPLE’S REPUBLIC OF CHINA</w:t>
            </w:r>
          </w:p>
          <w:p w14:paraId="469D97D2" w14:textId="77777777" w:rsidR="00981C8B" w:rsidRPr="00E0738E" w:rsidRDefault="00981C8B" w:rsidP="00981C8B">
            <w:pPr>
              <w:jc w:val="center"/>
              <w:rPr>
                <w:rFonts w:ascii="Arial" w:hAnsi="Arial" w:cs="Arial"/>
                <w:b/>
                <w:sz w:val="24"/>
              </w:rPr>
            </w:pPr>
          </w:p>
          <w:p w14:paraId="26D636B9" w14:textId="77777777" w:rsidR="00981C8B" w:rsidRPr="00E0738E" w:rsidRDefault="00981C8B" w:rsidP="00981C8B">
            <w:pPr>
              <w:jc w:val="center"/>
              <w:rPr>
                <w:rFonts w:ascii="Arial" w:hAnsi="Arial" w:cs="Arial"/>
                <w:b/>
                <w:sz w:val="24"/>
              </w:rPr>
            </w:pPr>
          </w:p>
          <w:p w14:paraId="02FE0C1C" w14:textId="77777777" w:rsidR="00981C8B" w:rsidRPr="00E0738E" w:rsidRDefault="00981C8B" w:rsidP="00981C8B">
            <w:pPr>
              <w:jc w:val="center"/>
              <w:rPr>
                <w:rFonts w:ascii="Arial" w:hAnsi="Arial" w:cs="Arial"/>
                <w:b/>
                <w:sz w:val="24"/>
              </w:rPr>
            </w:pPr>
          </w:p>
          <w:p w14:paraId="67234AC9" w14:textId="77777777" w:rsidR="00981C8B" w:rsidRPr="00E0738E" w:rsidRDefault="00981C8B" w:rsidP="00981C8B">
            <w:pPr>
              <w:jc w:val="center"/>
              <w:rPr>
                <w:rFonts w:ascii="Arial" w:hAnsi="Arial" w:cs="Arial"/>
                <w:b/>
                <w:sz w:val="24"/>
              </w:rPr>
            </w:pPr>
          </w:p>
          <w:p w14:paraId="4FF8FF33" w14:textId="77777777" w:rsidR="00D6194B" w:rsidRPr="00E0738E" w:rsidRDefault="00D6194B" w:rsidP="00981C8B">
            <w:pPr>
              <w:jc w:val="center"/>
              <w:rPr>
                <w:rFonts w:ascii="Arial" w:hAnsi="Arial" w:cs="Arial"/>
                <w:b/>
                <w:sz w:val="24"/>
              </w:rPr>
            </w:pPr>
          </w:p>
        </w:tc>
      </w:tr>
    </w:tbl>
    <w:p w14:paraId="5EC9E4E0" w14:textId="77777777" w:rsidR="00981C8B" w:rsidRPr="00981C8B" w:rsidRDefault="00981C8B" w:rsidP="00F22BBC">
      <w:pPr>
        <w:rPr>
          <w:rFonts w:ascii="Arial" w:eastAsia="仿宋" w:hAnsi="Arial" w:cs="Arial"/>
          <w:sz w:val="24"/>
        </w:rPr>
      </w:pPr>
    </w:p>
    <w:sectPr w:rsidR="00981C8B" w:rsidRPr="00981C8B" w:rsidSect="00023B58">
      <w:footerReference w:type="default" r:id="rId8"/>
      <w:pgSz w:w="11906" w:h="16838"/>
      <w:pgMar w:top="1135" w:right="1797" w:bottom="1276" w:left="1797" w:header="851" w:footer="689"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04414E" w14:textId="77777777" w:rsidR="00FB5CA9" w:rsidRDefault="00FB5CA9">
      <w:r>
        <w:separator/>
      </w:r>
    </w:p>
  </w:endnote>
  <w:endnote w:type="continuationSeparator" w:id="0">
    <w:p w14:paraId="2268F40A" w14:textId="77777777" w:rsidR="00FB5CA9" w:rsidRDefault="00FB5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ourier New">
    <w:panose1 w:val="02070309020205020404"/>
    <w:charset w:val="EE"/>
    <w:family w:val="modern"/>
    <w:pitch w:val="fixed"/>
    <w:sig w:usb0="20002A87" w:usb1="80000000" w:usb2="00000008"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notTrueType/>
    <w:pitch w:val="variable"/>
    <w:sig w:usb0="00000001" w:usb1="080E0000" w:usb2="00000010" w:usb3="00000000" w:csb0="0004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B9417" w14:textId="77777777" w:rsidR="006D2EB2" w:rsidRDefault="00C46281">
    <w:pPr>
      <w:pStyle w:val="Footer"/>
      <w:jc w:val="center"/>
    </w:pPr>
    <w:r>
      <w:rPr>
        <w:lang w:val="en-US"/>
      </w:rPr>
      <w:fldChar w:fldCharType="begin"/>
    </w:r>
    <w:r w:rsidR="005449B4">
      <w:instrText xml:space="preserve"> PAGE   \* MERGEFORMAT </w:instrText>
    </w:r>
    <w:r>
      <w:rPr>
        <w:lang w:val="en-US"/>
      </w:rPr>
      <w:fldChar w:fldCharType="separate"/>
    </w:r>
    <w:r w:rsidR="006B612E" w:rsidRPr="006B612E">
      <w:rPr>
        <w:noProof/>
        <w:lang w:val="zh-CN"/>
      </w:rPr>
      <w:t>7</w:t>
    </w:r>
    <w:r>
      <w:rPr>
        <w:noProof/>
        <w:lang w:val="zh-CN"/>
      </w:rPr>
      <w:fldChar w:fldCharType="end"/>
    </w:r>
  </w:p>
  <w:p w14:paraId="634D24DF" w14:textId="77777777" w:rsidR="006D2EB2" w:rsidRDefault="006D2E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736C26" w14:textId="77777777" w:rsidR="00FB5CA9" w:rsidRDefault="00FB5CA9">
      <w:r>
        <w:separator/>
      </w:r>
    </w:p>
  </w:footnote>
  <w:footnote w:type="continuationSeparator" w:id="0">
    <w:p w14:paraId="4D542D85" w14:textId="77777777" w:rsidR="00FB5CA9" w:rsidRDefault="00FB5C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D52D1"/>
    <w:multiLevelType w:val="hybridMultilevel"/>
    <w:tmpl w:val="3BCC864C"/>
    <w:lvl w:ilvl="0" w:tplc="82962E14">
      <w:start w:val="2"/>
      <w:numFmt w:val="bullet"/>
      <w:lvlText w:val="-"/>
      <w:lvlJc w:val="left"/>
      <w:pPr>
        <w:ind w:left="460" w:hanging="360"/>
      </w:pPr>
      <w:rPr>
        <w:rFonts w:ascii="Arial" w:eastAsia="Gulim"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 w15:restartNumberingAfterBreak="0">
    <w:nsid w:val="1A945037"/>
    <w:multiLevelType w:val="hybridMultilevel"/>
    <w:tmpl w:val="98348884"/>
    <w:lvl w:ilvl="0" w:tplc="DA88435C">
      <w:start w:val="1"/>
      <w:numFmt w:val="decimal"/>
      <w:lvlText w:val="%1、"/>
      <w:lvlJc w:val="left"/>
      <w:pPr>
        <w:tabs>
          <w:tab w:val="num" w:pos="420"/>
        </w:tabs>
        <w:ind w:left="420" w:hanging="420"/>
      </w:pPr>
      <w:rPr>
        <w:rFonts w:ascii="Times New Roman" w:hAnsi="Times New Roman" w:cs="Times New Roman" w:hint="default"/>
      </w:rPr>
    </w:lvl>
    <w:lvl w:ilvl="1" w:tplc="04090019">
      <w:start w:val="1"/>
      <w:numFmt w:val="lowerLetter"/>
      <w:lvlText w:val="%2)"/>
      <w:lvlJc w:val="left"/>
      <w:pPr>
        <w:tabs>
          <w:tab w:val="num" w:pos="840"/>
        </w:tabs>
        <w:ind w:left="840" w:hanging="420"/>
      </w:pPr>
      <w:rPr>
        <w:rFonts w:ascii="Times New Roman" w:hAnsi="Times New Roman" w:cs="Times New Roman"/>
      </w:rPr>
    </w:lvl>
    <w:lvl w:ilvl="2" w:tplc="0409001B">
      <w:start w:val="1"/>
      <w:numFmt w:val="lowerRoman"/>
      <w:lvlText w:val="%3."/>
      <w:lvlJc w:val="righ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9">
      <w:start w:val="1"/>
      <w:numFmt w:val="lowerLetter"/>
      <w:lvlText w:val="%5)"/>
      <w:lvlJc w:val="left"/>
      <w:pPr>
        <w:tabs>
          <w:tab w:val="num" w:pos="2100"/>
        </w:tabs>
        <w:ind w:left="2100" w:hanging="420"/>
      </w:pPr>
      <w:rPr>
        <w:rFonts w:ascii="Times New Roman" w:hAnsi="Times New Roman" w:cs="Times New Roman"/>
      </w:rPr>
    </w:lvl>
    <w:lvl w:ilvl="5" w:tplc="0409001B">
      <w:start w:val="1"/>
      <w:numFmt w:val="lowerRoman"/>
      <w:lvlText w:val="%6."/>
      <w:lvlJc w:val="righ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9">
      <w:start w:val="1"/>
      <w:numFmt w:val="lowerLetter"/>
      <w:lvlText w:val="%8)"/>
      <w:lvlJc w:val="left"/>
      <w:pPr>
        <w:tabs>
          <w:tab w:val="num" w:pos="3360"/>
        </w:tabs>
        <w:ind w:left="3360" w:hanging="420"/>
      </w:pPr>
      <w:rPr>
        <w:rFonts w:ascii="Times New Roman" w:hAnsi="Times New Roman" w:cs="Times New Roman"/>
      </w:rPr>
    </w:lvl>
    <w:lvl w:ilvl="8" w:tplc="0409001B">
      <w:start w:val="1"/>
      <w:numFmt w:val="lowerRoman"/>
      <w:lvlText w:val="%9."/>
      <w:lvlJc w:val="right"/>
      <w:pPr>
        <w:tabs>
          <w:tab w:val="num" w:pos="3780"/>
        </w:tabs>
        <w:ind w:left="3780" w:hanging="420"/>
      </w:pPr>
      <w:rPr>
        <w:rFonts w:ascii="Times New Roman" w:hAnsi="Times New Roman" w:cs="Times New Roman"/>
      </w:rPr>
    </w:lvl>
  </w:abstractNum>
  <w:abstractNum w:abstractNumId="2" w15:restartNumberingAfterBreak="0">
    <w:nsid w:val="2C87050E"/>
    <w:multiLevelType w:val="hybridMultilevel"/>
    <w:tmpl w:val="724E8B54"/>
    <w:lvl w:ilvl="0" w:tplc="33E2BE7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2E4D7AA4"/>
    <w:multiLevelType w:val="hybridMultilevel"/>
    <w:tmpl w:val="5262E298"/>
    <w:lvl w:ilvl="0" w:tplc="C3BA6EA0">
      <w:start w:val="1"/>
      <w:numFmt w:val="decimal"/>
      <w:lvlText w:val="%1."/>
      <w:lvlJc w:val="left"/>
      <w:pPr>
        <w:tabs>
          <w:tab w:val="num" w:pos="360"/>
        </w:tabs>
        <w:ind w:left="360" w:hanging="360"/>
      </w:pPr>
      <w:rPr>
        <w:rFonts w:ascii="Times New Roman" w:hAnsi="Times New Roman" w:cs="Times New Roman" w:hint="default"/>
      </w:rPr>
    </w:lvl>
    <w:lvl w:ilvl="1" w:tplc="04090019">
      <w:start w:val="1"/>
      <w:numFmt w:val="lowerLetter"/>
      <w:lvlText w:val="%2)"/>
      <w:lvlJc w:val="left"/>
      <w:pPr>
        <w:tabs>
          <w:tab w:val="num" w:pos="840"/>
        </w:tabs>
        <w:ind w:left="840" w:hanging="420"/>
      </w:pPr>
      <w:rPr>
        <w:rFonts w:ascii="Times New Roman" w:hAnsi="Times New Roman" w:cs="Times New Roman"/>
      </w:rPr>
    </w:lvl>
    <w:lvl w:ilvl="2" w:tplc="0409001B">
      <w:start w:val="1"/>
      <w:numFmt w:val="lowerRoman"/>
      <w:lvlText w:val="%3."/>
      <w:lvlJc w:val="righ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9">
      <w:start w:val="1"/>
      <w:numFmt w:val="lowerLetter"/>
      <w:lvlText w:val="%5)"/>
      <w:lvlJc w:val="left"/>
      <w:pPr>
        <w:tabs>
          <w:tab w:val="num" w:pos="2100"/>
        </w:tabs>
        <w:ind w:left="2100" w:hanging="420"/>
      </w:pPr>
      <w:rPr>
        <w:rFonts w:ascii="Times New Roman" w:hAnsi="Times New Roman" w:cs="Times New Roman"/>
      </w:rPr>
    </w:lvl>
    <w:lvl w:ilvl="5" w:tplc="0409001B">
      <w:start w:val="1"/>
      <w:numFmt w:val="lowerRoman"/>
      <w:lvlText w:val="%6."/>
      <w:lvlJc w:val="righ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9">
      <w:start w:val="1"/>
      <w:numFmt w:val="lowerLetter"/>
      <w:lvlText w:val="%8)"/>
      <w:lvlJc w:val="left"/>
      <w:pPr>
        <w:tabs>
          <w:tab w:val="num" w:pos="3360"/>
        </w:tabs>
        <w:ind w:left="3360" w:hanging="420"/>
      </w:pPr>
      <w:rPr>
        <w:rFonts w:ascii="Times New Roman" w:hAnsi="Times New Roman" w:cs="Times New Roman"/>
      </w:rPr>
    </w:lvl>
    <w:lvl w:ilvl="8" w:tplc="0409001B">
      <w:start w:val="1"/>
      <w:numFmt w:val="lowerRoman"/>
      <w:lvlText w:val="%9."/>
      <w:lvlJc w:val="right"/>
      <w:pPr>
        <w:tabs>
          <w:tab w:val="num" w:pos="3780"/>
        </w:tabs>
        <w:ind w:left="3780" w:hanging="420"/>
      </w:pPr>
      <w:rPr>
        <w:rFonts w:ascii="Times New Roman" w:hAnsi="Times New Roman" w:cs="Times New Roman"/>
      </w:rPr>
    </w:lvl>
  </w:abstractNum>
  <w:abstractNum w:abstractNumId="4" w15:restartNumberingAfterBreak="0">
    <w:nsid w:val="2E9E267E"/>
    <w:multiLevelType w:val="hybridMultilevel"/>
    <w:tmpl w:val="10306D1E"/>
    <w:lvl w:ilvl="0" w:tplc="2B1420B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5" w15:restartNumberingAfterBreak="0">
    <w:nsid w:val="3DC6191F"/>
    <w:multiLevelType w:val="hybridMultilevel"/>
    <w:tmpl w:val="05247FEE"/>
    <w:lvl w:ilvl="0" w:tplc="FBCC8B14">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40EB4032"/>
    <w:multiLevelType w:val="hybridMultilevel"/>
    <w:tmpl w:val="C2A6034E"/>
    <w:lvl w:ilvl="0" w:tplc="6F66F6F6">
      <w:start w:val="1"/>
      <w:numFmt w:val="lowerLetter"/>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15:restartNumberingAfterBreak="0">
    <w:nsid w:val="4A2E16C7"/>
    <w:multiLevelType w:val="hybridMultilevel"/>
    <w:tmpl w:val="3F38B35E"/>
    <w:lvl w:ilvl="0" w:tplc="F588F98E">
      <w:start w:val="1"/>
      <w:numFmt w:val="decimal"/>
      <w:lvlText w:val="%1."/>
      <w:lvlJc w:val="left"/>
      <w:pPr>
        <w:ind w:left="460" w:hanging="360"/>
      </w:pPr>
      <w:rPr>
        <w:rFonts w:eastAsia="Gulim"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8" w15:restartNumberingAfterBreak="0">
    <w:nsid w:val="4E834922"/>
    <w:multiLevelType w:val="hybridMultilevel"/>
    <w:tmpl w:val="6CC8BC32"/>
    <w:lvl w:ilvl="0" w:tplc="41A6D922">
      <w:start w:val="1"/>
      <w:numFmt w:val="decimal"/>
      <w:lvlText w:val="(%1)"/>
      <w:lvlJc w:val="left"/>
      <w:pPr>
        <w:ind w:left="630" w:hanging="360"/>
      </w:pPr>
      <w:rPr>
        <w:rFonts w:ascii="Arial" w:eastAsia="Batang" w:hAnsi="Arial" w:cs="Arial"/>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531F2170"/>
    <w:multiLevelType w:val="hybridMultilevel"/>
    <w:tmpl w:val="47EC7FD4"/>
    <w:lvl w:ilvl="0" w:tplc="B7827F9E">
      <w:start w:val="1"/>
      <w:numFmt w:val="decimal"/>
      <w:lvlText w:val="(%1)"/>
      <w:lvlJc w:val="left"/>
      <w:pPr>
        <w:ind w:left="472" w:hanging="372"/>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0" w15:restartNumberingAfterBreak="0">
    <w:nsid w:val="59875D09"/>
    <w:multiLevelType w:val="hybridMultilevel"/>
    <w:tmpl w:val="4D3C76A4"/>
    <w:lvl w:ilvl="0" w:tplc="C6740176">
      <w:start w:val="1"/>
      <w:numFmt w:val="decimal"/>
      <w:lvlText w:val="%1、"/>
      <w:lvlJc w:val="left"/>
      <w:pPr>
        <w:tabs>
          <w:tab w:val="num" w:pos="360"/>
        </w:tabs>
        <w:ind w:left="360" w:hanging="360"/>
      </w:pPr>
      <w:rPr>
        <w:rFonts w:ascii="Times New Roman" w:hAnsi="Times New Roman" w:cs="Times New Roman" w:hint="default"/>
      </w:rPr>
    </w:lvl>
    <w:lvl w:ilvl="1" w:tplc="04090019">
      <w:start w:val="1"/>
      <w:numFmt w:val="lowerLetter"/>
      <w:lvlText w:val="%2)"/>
      <w:lvlJc w:val="left"/>
      <w:pPr>
        <w:tabs>
          <w:tab w:val="num" w:pos="840"/>
        </w:tabs>
        <w:ind w:left="840" w:hanging="420"/>
      </w:pPr>
      <w:rPr>
        <w:rFonts w:ascii="Times New Roman" w:hAnsi="Times New Roman" w:cs="Times New Roman"/>
      </w:rPr>
    </w:lvl>
    <w:lvl w:ilvl="2" w:tplc="0409001B">
      <w:start w:val="1"/>
      <w:numFmt w:val="lowerRoman"/>
      <w:lvlText w:val="%3."/>
      <w:lvlJc w:val="righ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9">
      <w:start w:val="1"/>
      <w:numFmt w:val="lowerLetter"/>
      <w:lvlText w:val="%5)"/>
      <w:lvlJc w:val="left"/>
      <w:pPr>
        <w:tabs>
          <w:tab w:val="num" w:pos="2100"/>
        </w:tabs>
        <w:ind w:left="2100" w:hanging="420"/>
      </w:pPr>
      <w:rPr>
        <w:rFonts w:ascii="Times New Roman" w:hAnsi="Times New Roman" w:cs="Times New Roman"/>
      </w:rPr>
    </w:lvl>
    <w:lvl w:ilvl="5" w:tplc="0409001B">
      <w:start w:val="1"/>
      <w:numFmt w:val="lowerRoman"/>
      <w:lvlText w:val="%6."/>
      <w:lvlJc w:val="righ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9">
      <w:start w:val="1"/>
      <w:numFmt w:val="lowerLetter"/>
      <w:lvlText w:val="%8)"/>
      <w:lvlJc w:val="left"/>
      <w:pPr>
        <w:tabs>
          <w:tab w:val="num" w:pos="3360"/>
        </w:tabs>
        <w:ind w:left="3360" w:hanging="420"/>
      </w:pPr>
      <w:rPr>
        <w:rFonts w:ascii="Times New Roman" w:hAnsi="Times New Roman" w:cs="Times New Roman"/>
      </w:rPr>
    </w:lvl>
    <w:lvl w:ilvl="8" w:tplc="0409001B">
      <w:start w:val="1"/>
      <w:numFmt w:val="lowerRoman"/>
      <w:lvlText w:val="%9."/>
      <w:lvlJc w:val="right"/>
      <w:pPr>
        <w:tabs>
          <w:tab w:val="num" w:pos="3780"/>
        </w:tabs>
        <w:ind w:left="3780" w:hanging="420"/>
      </w:pPr>
      <w:rPr>
        <w:rFonts w:ascii="Times New Roman" w:hAnsi="Times New Roman" w:cs="Times New Roman"/>
      </w:rPr>
    </w:lvl>
  </w:abstractNum>
  <w:abstractNum w:abstractNumId="11" w15:restartNumberingAfterBreak="0">
    <w:nsid w:val="59AE5744"/>
    <w:multiLevelType w:val="singleLevel"/>
    <w:tmpl w:val="3B709B18"/>
    <w:lvl w:ilvl="0">
      <w:start w:val="1"/>
      <w:numFmt w:val="decimal"/>
      <w:suff w:val="nothing"/>
      <w:lvlText w:val="(%1)"/>
      <w:lvlJc w:val="left"/>
      <w:rPr>
        <w:rFonts w:ascii="Arial" w:eastAsia="SimSun" w:hAnsi="Arial" w:cs="Arial"/>
        <w:b w:val="0"/>
      </w:rPr>
    </w:lvl>
  </w:abstractNum>
  <w:abstractNum w:abstractNumId="12" w15:restartNumberingAfterBreak="0">
    <w:nsid w:val="5C027AF7"/>
    <w:multiLevelType w:val="hybridMultilevel"/>
    <w:tmpl w:val="973A2A72"/>
    <w:lvl w:ilvl="0" w:tplc="5942A050">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3" w15:restartNumberingAfterBreak="0">
    <w:nsid w:val="625F2B2C"/>
    <w:multiLevelType w:val="hybridMultilevel"/>
    <w:tmpl w:val="9F3A222A"/>
    <w:lvl w:ilvl="0" w:tplc="4B28C538">
      <w:start w:val="2"/>
      <w:numFmt w:val="bullet"/>
      <w:lvlText w:val="-"/>
      <w:lvlJc w:val="left"/>
      <w:pPr>
        <w:ind w:left="844" w:hanging="360"/>
      </w:pPr>
      <w:rPr>
        <w:rFonts w:ascii="Arial" w:eastAsia="Gulim" w:hAnsi="Arial" w:cs="Arial" w:hint="default"/>
      </w:rPr>
    </w:lvl>
    <w:lvl w:ilvl="1" w:tplc="08090003">
      <w:start w:val="1"/>
      <w:numFmt w:val="bullet"/>
      <w:lvlText w:val="o"/>
      <w:lvlJc w:val="left"/>
      <w:pPr>
        <w:ind w:left="1564" w:hanging="360"/>
      </w:pPr>
      <w:rPr>
        <w:rFonts w:ascii="Courier New" w:hAnsi="Courier New" w:cs="Courier New" w:hint="default"/>
      </w:rPr>
    </w:lvl>
    <w:lvl w:ilvl="2" w:tplc="08090005" w:tentative="1">
      <w:start w:val="1"/>
      <w:numFmt w:val="bullet"/>
      <w:lvlText w:val=""/>
      <w:lvlJc w:val="left"/>
      <w:pPr>
        <w:ind w:left="2284" w:hanging="360"/>
      </w:pPr>
      <w:rPr>
        <w:rFonts w:ascii="Wingdings" w:hAnsi="Wingdings" w:hint="default"/>
      </w:rPr>
    </w:lvl>
    <w:lvl w:ilvl="3" w:tplc="08090001" w:tentative="1">
      <w:start w:val="1"/>
      <w:numFmt w:val="bullet"/>
      <w:lvlText w:val=""/>
      <w:lvlJc w:val="left"/>
      <w:pPr>
        <w:ind w:left="3004" w:hanging="360"/>
      </w:pPr>
      <w:rPr>
        <w:rFonts w:ascii="Symbol" w:hAnsi="Symbol" w:hint="default"/>
      </w:rPr>
    </w:lvl>
    <w:lvl w:ilvl="4" w:tplc="08090003" w:tentative="1">
      <w:start w:val="1"/>
      <w:numFmt w:val="bullet"/>
      <w:lvlText w:val="o"/>
      <w:lvlJc w:val="left"/>
      <w:pPr>
        <w:ind w:left="3724" w:hanging="360"/>
      </w:pPr>
      <w:rPr>
        <w:rFonts w:ascii="Courier New" w:hAnsi="Courier New" w:cs="Courier New" w:hint="default"/>
      </w:rPr>
    </w:lvl>
    <w:lvl w:ilvl="5" w:tplc="08090005" w:tentative="1">
      <w:start w:val="1"/>
      <w:numFmt w:val="bullet"/>
      <w:lvlText w:val=""/>
      <w:lvlJc w:val="left"/>
      <w:pPr>
        <w:ind w:left="4444" w:hanging="360"/>
      </w:pPr>
      <w:rPr>
        <w:rFonts w:ascii="Wingdings" w:hAnsi="Wingdings" w:hint="default"/>
      </w:rPr>
    </w:lvl>
    <w:lvl w:ilvl="6" w:tplc="08090001" w:tentative="1">
      <w:start w:val="1"/>
      <w:numFmt w:val="bullet"/>
      <w:lvlText w:val=""/>
      <w:lvlJc w:val="left"/>
      <w:pPr>
        <w:ind w:left="5164" w:hanging="360"/>
      </w:pPr>
      <w:rPr>
        <w:rFonts w:ascii="Symbol" w:hAnsi="Symbol" w:hint="default"/>
      </w:rPr>
    </w:lvl>
    <w:lvl w:ilvl="7" w:tplc="08090003" w:tentative="1">
      <w:start w:val="1"/>
      <w:numFmt w:val="bullet"/>
      <w:lvlText w:val="o"/>
      <w:lvlJc w:val="left"/>
      <w:pPr>
        <w:ind w:left="5884" w:hanging="360"/>
      </w:pPr>
      <w:rPr>
        <w:rFonts w:ascii="Courier New" w:hAnsi="Courier New" w:cs="Courier New" w:hint="default"/>
      </w:rPr>
    </w:lvl>
    <w:lvl w:ilvl="8" w:tplc="08090005" w:tentative="1">
      <w:start w:val="1"/>
      <w:numFmt w:val="bullet"/>
      <w:lvlText w:val=""/>
      <w:lvlJc w:val="left"/>
      <w:pPr>
        <w:ind w:left="6604" w:hanging="360"/>
      </w:pPr>
      <w:rPr>
        <w:rFonts w:ascii="Wingdings" w:hAnsi="Wingdings" w:hint="default"/>
      </w:rPr>
    </w:lvl>
  </w:abstractNum>
  <w:abstractNum w:abstractNumId="14" w15:restartNumberingAfterBreak="0">
    <w:nsid w:val="6CAC5AF2"/>
    <w:multiLevelType w:val="hybridMultilevel"/>
    <w:tmpl w:val="D3B6A8A4"/>
    <w:lvl w:ilvl="0" w:tplc="A2589E50">
      <w:start w:val="1"/>
      <w:numFmt w:val="bullet"/>
      <w:lvlText w:val="-"/>
      <w:lvlJc w:val="left"/>
      <w:pPr>
        <w:ind w:left="460" w:hanging="360"/>
      </w:pPr>
      <w:rPr>
        <w:rFonts w:ascii="Arial" w:eastAsia="Gulim"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5" w15:restartNumberingAfterBreak="0">
    <w:nsid w:val="6CF3757D"/>
    <w:multiLevelType w:val="hybridMultilevel"/>
    <w:tmpl w:val="718EC71C"/>
    <w:lvl w:ilvl="0" w:tplc="C73E0C4E">
      <w:start w:val="1"/>
      <w:numFmt w:val="decimal"/>
      <w:lvlText w:val="%1."/>
      <w:lvlJc w:val="left"/>
      <w:pPr>
        <w:tabs>
          <w:tab w:val="num" w:pos="460"/>
        </w:tabs>
        <w:ind w:left="460" w:hanging="360"/>
      </w:pPr>
      <w:rPr>
        <w:rFonts w:ascii="Times New Roman" w:eastAsia="SimSun" w:hAnsi="Times New Roman" w:cs="Times New Roman" w:hint="default"/>
      </w:rPr>
    </w:lvl>
    <w:lvl w:ilvl="1" w:tplc="04090019">
      <w:start w:val="1"/>
      <w:numFmt w:val="upperLetter"/>
      <w:lvlText w:val="%2."/>
      <w:lvlJc w:val="left"/>
      <w:pPr>
        <w:tabs>
          <w:tab w:val="num" w:pos="900"/>
        </w:tabs>
        <w:ind w:left="900" w:hanging="400"/>
      </w:pPr>
      <w:rPr>
        <w:rFonts w:ascii="Times New Roman" w:hAnsi="Times New Roman" w:cs="Times New Roman"/>
      </w:rPr>
    </w:lvl>
    <w:lvl w:ilvl="2" w:tplc="0409001B">
      <w:start w:val="1"/>
      <w:numFmt w:val="lowerRoman"/>
      <w:lvlText w:val="%3."/>
      <w:lvlJc w:val="right"/>
      <w:pPr>
        <w:tabs>
          <w:tab w:val="num" w:pos="1300"/>
        </w:tabs>
        <w:ind w:left="1300" w:hanging="400"/>
      </w:pPr>
      <w:rPr>
        <w:rFonts w:ascii="Times New Roman" w:hAnsi="Times New Roman" w:cs="Times New Roman"/>
      </w:rPr>
    </w:lvl>
    <w:lvl w:ilvl="3" w:tplc="0409000F">
      <w:start w:val="1"/>
      <w:numFmt w:val="decimal"/>
      <w:lvlText w:val="%4."/>
      <w:lvlJc w:val="left"/>
      <w:pPr>
        <w:tabs>
          <w:tab w:val="num" w:pos="1700"/>
        </w:tabs>
        <w:ind w:left="1700" w:hanging="400"/>
      </w:pPr>
      <w:rPr>
        <w:rFonts w:ascii="Times New Roman" w:hAnsi="Times New Roman" w:cs="Times New Roman"/>
      </w:rPr>
    </w:lvl>
    <w:lvl w:ilvl="4" w:tplc="04090019">
      <w:start w:val="1"/>
      <w:numFmt w:val="upperLetter"/>
      <w:lvlText w:val="%5."/>
      <w:lvlJc w:val="left"/>
      <w:pPr>
        <w:tabs>
          <w:tab w:val="num" w:pos="2100"/>
        </w:tabs>
        <w:ind w:left="2100" w:hanging="400"/>
      </w:pPr>
      <w:rPr>
        <w:rFonts w:ascii="Times New Roman" w:hAnsi="Times New Roman" w:cs="Times New Roman"/>
      </w:rPr>
    </w:lvl>
    <w:lvl w:ilvl="5" w:tplc="0409001B">
      <w:start w:val="1"/>
      <w:numFmt w:val="lowerRoman"/>
      <w:lvlText w:val="%6."/>
      <w:lvlJc w:val="right"/>
      <w:pPr>
        <w:tabs>
          <w:tab w:val="num" w:pos="2500"/>
        </w:tabs>
        <w:ind w:left="2500" w:hanging="400"/>
      </w:pPr>
      <w:rPr>
        <w:rFonts w:ascii="Times New Roman" w:hAnsi="Times New Roman" w:cs="Times New Roman"/>
      </w:rPr>
    </w:lvl>
    <w:lvl w:ilvl="6" w:tplc="0409000F">
      <w:start w:val="1"/>
      <w:numFmt w:val="decimal"/>
      <w:lvlText w:val="%7."/>
      <w:lvlJc w:val="left"/>
      <w:pPr>
        <w:tabs>
          <w:tab w:val="num" w:pos="2900"/>
        </w:tabs>
        <w:ind w:left="2900" w:hanging="400"/>
      </w:pPr>
      <w:rPr>
        <w:rFonts w:ascii="Times New Roman" w:hAnsi="Times New Roman" w:cs="Times New Roman"/>
      </w:rPr>
    </w:lvl>
    <w:lvl w:ilvl="7" w:tplc="04090019">
      <w:start w:val="1"/>
      <w:numFmt w:val="upperLetter"/>
      <w:lvlText w:val="%8."/>
      <w:lvlJc w:val="left"/>
      <w:pPr>
        <w:tabs>
          <w:tab w:val="num" w:pos="3300"/>
        </w:tabs>
        <w:ind w:left="3300" w:hanging="400"/>
      </w:pPr>
      <w:rPr>
        <w:rFonts w:ascii="Times New Roman" w:hAnsi="Times New Roman" w:cs="Times New Roman"/>
      </w:rPr>
    </w:lvl>
    <w:lvl w:ilvl="8" w:tplc="0409001B">
      <w:start w:val="1"/>
      <w:numFmt w:val="lowerRoman"/>
      <w:lvlText w:val="%9."/>
      <w:lvlJc w:val="right"/>
      <w:pPr>
        <w:tabs>
          <w:tab w:val="num" w:pos="3700"/>
        </w:tabs>
        <w:ind w:left="3700" w:hanging="400"/>
      </w:pPr>
      <w:rPr>
        <w:rFonts w:ascii="Times New Roman" w:hAnsi="Times New Roman" w:cs="Times New Roman"/>
      </w:rPr>
    </w:lvl>
  </w:abstractNum>
  <w:abstractNum w:abstractNumId="16" w15:restartNumberingAfterBreak="0">
    <w:nsid w:val="75FB6A36"/>
    <w:multiLevelType w:val="hybridMultilevel"/>
    <w:tmpl w:val="EEAE2196"/>
    <w:lvl w:ilvl="0" w:tplc="59C098E4">
      <w:start w:val="1"/>
      <w:numFmt w:val="decimal"/>
      <w:lvlText w:val="%1、"/>
      <w:lvlJc w:val="left"/>
      <w:pPr>
        <w:tabs>
          <w:tab w:val="num" w:pos="360"/>
        </w:tabs>
        <w:ind w:left="360" w:hanging="360"/>
      </w:pPr>
      <w:rPr>
        <w:rFonts w:ascii="Times New Roman" w:hAnsi="Times New Roman" w:cs="Times New Roman" w:hint="default"/>
      </w:rPr>
    </w:lvl>
    <w:lvl w:ilvl="1" w:tplc="04090019">
      <w:start w:val="1"/>
      <w:numFmt w:val="lowerLetter"/>
      <w:lvlText w:val="%2)"/>
      <w:lvlJc w:val="left"/>
      <w:pPr>
        <w:tabs>
          <w:tab w:val="num" w:pos="840"/>
        </w:tabs>
        <w:ind w:left="840" w:hanging="420"/>
      </w:pPr>
      <w:rPr>
        <w:rFonts w:ascii="Times New Roman" w:hAnsi="Times New Roman" w:cs="Times New Roman"/>
      </w:rPr>
    </w:lvl>
    <w:lvl w:ilvl="2" w:tplc="0409001B">
      <w:start w:val="1"/>
      <w:numFmt w:val="lowerRoman"/>
      <w:lvlText w:val="%3."/>
      <w:lvlJc w:val="righ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9">
      <w:start w:val="1"/>
      <w:numFmt w:val="lowerLetter"/>
      <w:lvlText w:val="%5)"/>
      <w:lvlJc w:val="left"/>
      <w:pPr>
        <w:tabs>
          <w:tab w:val="num" w:pos="2100"/>
        </w:tabs>
        <w:ind w:left="2100" w:hanging="420"/>
      </w:pPr>
      <w:rPr>
        <w:rFonts w:ascii="Times New Roman" w:hAnsi="Times New Roman" w:cs="Times New Roman"/>
      </w:rPr>
    </w:lvl>
    <w:lvl w:ilvl="5" w:tplc="0409001B">
      <w:start w:val="1"/>
      <w:numFmt w:val="lowerRoman"/>
      <w:lvlText w:val="%6."/>
      <w:lvlJc w:val="righ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9">
      <w:start w:val="1"/>
      <w:numFmt w:val="lowerLetter"/>
      <w:lvlText w:val="%8)"/>
      <w:lvlJc w:val="left"/>
      <w:pPr>
        <w:tabs>
          <w:tab w:val="num" w:pos="3360"/>
        </w:tabs>
        <w:ind w:left="3360" w:hanging="420"/>
      </w:pPr>
      <w:rPr>
        <w:rFonts w:ascii="Times New Roman" w:hAnsi="Times New Roman" w:cs="Times New Roman"/>
      </w:rPr>
    </w:lvl>
    <w:lvl w:ilvl="8" w:tplc="0409001B">
      <w:start w:val="1"/>
      <w:numFmt w:val="lowerRoman"/>
      <w:lvlText w:val="%9."/>
      <w:lvlJc w:val="right"/>
      <w:pPr>
        <w:tabs>
          <w:tab w:val="num" w:pos="3780"/>
        </w:tabs>
        <w:ind w:left="3780" w:hanging="420"/>
      </w:pPr>
      <w:rPr>
        <w:rFonts w:ascii="Times New Roman" w:hAnsi="Times New Roman" w:cs="Times New Roman"/>
      </w:rPr>
    </w:lvl>
  </w:abstractNum>
  <w:abstractNum w:abstractNumId="17" w15:restartNumberingAfterBreak="0">
    <w:nsid w:val="76DD3D11"/>
    <w:multiLevelType w:val="hybridMultilevel"/>
    <w:tmpl w:val="DB8C2AFA"/>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num w:numId="1">
    <w:abstractNumId w:val="10"/>
  </w:num>
  <w:num w:numId="2">
    <w:abstractNumId w:val="1"/>
  </w:num>
  <w:num w:numId="3">
    <w:abstractNumId w:val="16"/>
  </w:num>
  <w:num w:numId="4">
    <w:abstractNumId w:val="15"/>
  </w:num>
  <w:num w:numId="5">
    <w:abstractNumId w:val="3"/>
  </w:num>
  <w:num w:numId="6">
    <w:abstractNumId w:val="0"/>
  </w:num>
  <w:num w:numId="7">
    <w:abstractNumId w:val="13"/>
  </w:num>
  <w:num w:numId="8">
    <w:abstractNumId w:val="17"/>
  </w:num>
  <w:num w:numId="9">
    <w:abstractNumId w:val="4"/>
  </w:num>
  <w:num w:numId="10">
    <w:abstractNumId w:val="5"/>
  </w:num>
  <w:num w:numId="11">
    <w:abstractNumId w:val="12"/>
  </w:num>
  <w:num w:numId="12">
    <w:abstractNumId w:val="7"/>
  </w:num>
  <w:num w:numId="13">
    <w:abstractNumId w:val="14"/>
  </w:num>
  <w:num w:numId="14">
    <w:abstractNumId w:val="2"/>
  </w:num>
  <w:num w:numId="15">
    <w:abstractNumId w:val="9"/>
  </w:num>
  <w:num w:numId="16">
    <w:abstractNumId w:val="8"/>
  </w:num>
  <w:num w:numId="17">
    <w:abstractNumId w:val="1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hyphenationZone w:val="425"/>
  <w:doNotHyphenateCap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683"/>
    <w:rsid w:val="00010E88"/>
    <w:rsid w:val="0001673E"/>
    <w:rsid w:val="00022720"/>
    <w:rsid w:val="00023B58"/>
    <w:rsid w:val="00033E7B"/>
    <w:rsid w:val="000347BC"/>
    <w:rsid w:val="00064AB4"/>
    <w:rsid w:val="00096C7C"/>
    <w:rsid w:val="00096E18"/>
    <w:rsid w:val="000B2ECC"/>
    <w:rsid w:val="000B7896"/>
    <w:rsid w:val="000F2280"/>
    <w:rsid w:val="0010282F"/>
    <w:rsid w:val="0010752A"/>
    <w:rsid w:val="00115370"/>
    <w:rsid w:val="001618B5"/>
    <w:rsid w:val="00161910"/>
    <w:rsid w:val="00165547"/>
    <w:rsid w:val="001A5CED"/>
    <w:rsid w:val="001C298E"/>
    <w:rsid w:val="001D1D68"/>
    <w:rsid w:val="00231CCF"/>
    <w:rsid w:val="00235FF3"/>
    <w:rsid w:val="00236FCF"/>
    <w:rsid w:val="00263D83"/>
    <w:rsid w:val="00266A1E"/>
    <w:rsid w:val="002A1DDA"/>
    <w:rsid w:val="002A4B81"/>
    <w:rsid w:val="002D41AB"/>
    <w:rsid w:val="002E72E6"/>
    <w:rsid w:val="002F665A"/>
    <w:rsid w:val="003055A1"/>
    <w:rsid w:val="00307D36"/>
    <w:rsid w:val="00322C2A"/>
    <w:rsid w:val="0035530F"/>
    <w:rsid w:val="00360589"/>
    <w:rsid w:val="00380373"/>
    <w:rsid w:val="003A2938"/>
    <w:rsid w:val="003C4588"/>
    <w:rsid w:val="003D2492"/>
    <w:rsid w:val="00431991"/>
    <w:rsid w:val="00434E44"/>
    <w:rsid w:val="004635AF"/>
    <w:rsid w:val="00476E6C"/>
    <w:rsid w:val="00490B3E"/>
    <w:rsid w:val="004A1B79"/>
    <w:rsid w:val="004C2623"/>
    <w:rsid w:val="004D1C80"/>
    <w:rsid w:val="004E2AEC"/>
    <w:rsid w:val="004F5BAE"/>
    <w:rsid w:val="004F5BFE"/>
    <w:rsid w:val="004F6840"/>
    <w:rsid w:val="00515FD5"/>
    <w:rsid w:val="0051650C"/>
    <w:rsid w:val="00530001"/>
    <w:rsid w:val="00536708"/>
    <w:rsid w:val="005449B4"/>
    <w:rsid w:val="00556906"/>
    <w:rsid w:val="00563039"/>
    <w:rsid w:val="005757E3"/>
    <w:rsid w:val="005842B3"/>
    <w:rsid w:val="00596F41"/>
    <w:rsid w:val="005A7E0F"/>
    <w:rsid w:val="005E2117"/>
    <w:rsid w:val="005E46F7"/>
    <w:rsid w:val="005F6FD6"/>
    <w:rsid w:val="00613D5A"/>
    <w:rsid w:val="00627164"/>
    <w:rsid w:val="00675829"/>
    <w:rsid w:val="00675C75"/>
    <w:rsid w:val="006944BE"/>
    <w:rsid w:val="006A70AB"/>
    <w:rsid w:val="006B612E"/>
    <w:rsid w:val="006D2EB2"/>
    <w:rsid w:val="006D51AA"/>
    <w:rsid w:val="006F1760"/>
    <w:rsid w:val="006F42CF"/>
    <w:rsid w:val="00720673"/>
    <w:rsid w:val="00726473"/>
    <w:rsid w:val="0073353B"/>
    <w:rsid w:val="00746323"/>
    <w:rsid w:val="007477A8"/>
    <w:rsid w:val="007519F8"/>
    <w:rsid w:val="00751AA9"/>
    <w:rsid w:val="00753D58"/>
    <w:rsid w:val="007547FF"/>
    <w:rsid w:val="007773A6"/>
    <w:rsid w:val="00786683"/>
    <w:rsid w:val="00796776"/>
    <w:rsid w:val="007B72C2"/>
    <w:rsid w:val="007C17D5"/>
    <w:rsid w:val="007C4704"/>
    <w:rsid w:val="007F7D3B"/>
    <w:rsid w:val="0081376D"/>
    <w:rsid w:val="008308E1"/>
    <w:rsid w:val="008439A8"/>
    <w:rsid w:val="00846AB7"/>
    <w:rsid w:val="00865D1E"/>
    <w:rsid w:val="00871E4E"/>
    <w:rsid w:val="00881C42"/>
    <w:rsid w:val="00891D10"/>
    <w:rsid w:val="00896AC9"/>
    <w:rsid w:val="008A344F"/>
    <w:rsid w:val="008A695D"/>
    <w:rsid w:val="008C0B25"/>
    <w:rsid w:val="008E50A3"/>
    <w:rsid w:val="0091499F"/>
    <w:rsid w:val="00920AFB"/>
    <w:rsid w:val="00922A85"/>
    <w:rsid w:val="00934C7A"/>
    <w:rsid w:val="00954898"/>
    <w:rsid w:val="00963A94"/>
    <w:rsid w:val="00963F57"/>
    <w:rsid w:val="00965698"/>
    <w:rsid w:val="009701D0"/>
    <w:rsid w:val="0097371E"/>
    <w:rsid w:val="00981C8B"/>
    <w:rsid w:val="0098451E"/>
    <w:rsid w:val="00992AC9"/>
    <w:rsid w:val="00995C53"/>
    <w:rsid w:val="009B0EEF"/>
    <w:rsid w:val="009C62A5"/>
    <w:rsid w:val="009D21D1"/>
    <w:rsid w:val="009D2F13"/>
    <w:rsid w:val="009D3FC6"/>
    <w:rsid w:val="00A057F3"/>
    <w:rsid w:val="00A47E0E"/>
    <w:rsid w:val="00A83CCE"/>
    <w:rsid w:val="00A8621A"/>
    <w:rsid w:val="00A9116E"/>
    <w:rsid w:val="00A91D60"/>
    <w:rsid w:val="00AA4D0D"/>
    <w:rsid w:val="00AC5A8F"/>
    <w:rsid w:val="00AF4CAE"/>
    <w:rsid w:val="00B07267"/>
    <w:rsid w:val="00B079DB"/>
    <w:rsid w:val="00B10679"/>
    <w:rsid w:val="00B16F70"/>
    <w:rsid w:val="00B20EC3"/>
    <w:rsid w:val="00B3347A"/>
    <w:rsid w:val="00BC7FA8"/>
    <w:rsid w:val="00BD2C88"/>
    <w:rsid w:val="00BD73F8"/>
    <w:rsid w:val="00BD7B37"/>
    <w:rsid w:val="00BF19DE"/>
    <w:rsid w:val="00BF5236"/>
    <w:rsid w:val="00BF6EF9"/>
    <w:rsid w:val="00BF7BFC"/>
    <w:rsid w:val="00C21C8E"/>
    <w:rsid w:val="00C371CE"/>
    <w:rsid w:val="00C379CB"/>
    <w:rsid w:val="00C46281"/>
    <w:rsid w:val="00C83664"/>
    <w:rsid w:val="00CC1EB8"/>
    <w:rsid w:val="00CD1158"/>
    <w:rsid w:val="00D45F40"/>
    <w:rsid w:val="00D55BE5"/>
    <w:rsid w:val="00D6194B"/>
    <w:rsid w:val="00D74E91"/>
    <w:rsid w:val="00D7622C"/>
    <w:rsid w:val="00D90E00"/>
    <w:rsid w:val="00D93A03"/>
    <w:rsid w:val="00D93A17"/>
    <w:rsid w:val="00DD0CE3"/>
    <w:rsid w:val="00E0738E"/>
    <w:rsid w:val="00E20653"/>
    <w:rsid w:val="00E319EC"/>
    <w:rsid w:val="00E4151B"/>
    <w:rsid w:val="00E50677"/>
    <w:rsid w:val="00E555E9"/>
    <w:rsid w:val="00E84023"/>
    <w:rsid w:val="00E959B0"/>
    <w:rsid w:val="00EB6787"/>
    <w:rsid w:val="00EC024D"/>
    <w:rsid w:val="00EC4A94"/>
    <w:rsid w:val="00ED6F3C"/>
    <w:rsid w:val="00EE3608"/>
    <w:rsid w:val="00EE7591"/>
    <w:rsid w:val="00F00F81"/>
    <w:rsid w:val="00F21799"/>
    <w:rsid w:val="00F22BBC"/>
    <w:rsid w:val="00F3116C"/>
    <w:rsid w:val="00F409BC"/>
    <w:rsid w:val="00F60B2B"/>
    <w:rsid w:val="00F748B7"/>
    <w:rsid w:val="00F75C7C"/>
    <w:rsid w:val="00F845DE"/>
    <w:rsid w:val="00F870E0"/>
    <w:rsid w:val="00FB201C"/>
    <w:rsid w:val="00FB5CA9"/>
    <w:rsid w:val="00FB720D"/>
    <w:rsid w:val="00FD6800"/>
    <w:rsid w:val="00FF4172"/>
    <w:rsid w:val="00FF6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6AD75D"/>
  <w15:docId w15:val="{84F848CA-EC7B-4ABB-B13B-94DB3D793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DengXian" w:hAnsi="Times New Roman" w:cs="Times New Roman"/>
        <w:lang w:val="sr-Latn-CS" w:eastAsia="sr-Latn-C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280"/>
    <w:pPr>
      <w:widowControl w:val="0"/>
      <w:jc w:val="both"/>
    </w:pPr>
    <w:rPr>
      <w:rFonts w:eastAsia="SimSun"/>
      <w:kern w:val="2"/>
      <w:sz w:val="21"/>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style0">
    <w:name w:val="hstyle0"/>
    <w:basedOn w:val="Normal"/>
    <w:qFormat/>
    <w:rsid w:val="000F2280"/>
    <w:pPr>
      <w:widowControl/>
      <w:spacing w:line="384" w:lineRule="auto"/>
    </w:pPr>
    <w:rPr>
      <w:rFonts w:ascii="Batang" w:eastAsia="Batang" w:hAnsi="Batang"/>
      <w:color w:val="000000"/>
      <w:kern w:val="0"/>
      <w:sz w:val="20"/>
      <w:szCs w:val="20"/>
      <w:lang w:eastAsia="ko-KR"/>
    </w:rPr>
  </w:style>
  <w:style w:type="paragraph" w:styleId="Header">
    <w:name w:val="header"/>
    <w:basedOn w:val="Normal"/>
    <w:semiHidden/>
    <w:rsid w:val="000F2280"/>
    <w:pPr>
      <w:pBdr>
        <w:bottom w:val="single" w:sz="6" w:space="1" w:color="auto"/>
      </w:pBdr>
      <w:tabs>
        <w:tab w:val="center" w:pos="4153"/>
        <w:tab w:val="right" w:pos="8306"/>
      </w:tabs>
      <w:snapToGrid w:val="0"/>
      <w:jc w:val="center"/>
    </w:pPr>
    <w:rPr>
      <w:sz w:val="18"/>
      <w:szCs w:val="18"/>
    </w:rPr>
  </w:style>
  <w:style w:type="paragraph" w:styleId="Footer">
    <w:name w:val="footer"/>
    <w:basedOn w:val="Normal"/>
    <w:semiHidden/>
    <w:rsid w:val="000F2280"/>
    <w:pPr>
      <w:tabs>
        <w:tab w:val="center" w:pos="4153"/>
        <w:tab w:val="right" w:pos="8306"/>
      </w:tabs>
      <w:snapToGrid w:val="0"/>
      <w:jc w:val="left"/>
    </w:pPr>
    <w:rPr>
      <w:sz w:val="18"/>
      <w:szCs w:val="18"/>
    </w:rPr>
  </w:style>
  <w:style w:type="paragraph" w:styleId="BalloonText">
    <w:name w:val="Balloon Text"/>
    <w:basedOn w:val="Normal"/>
    <w:rsid w:val="000F2280"/>
    <w:rPr>
      <w:sz w:val="18"/>
      <w:szCs w:val="18"/>
    </w:rPr>
  </w:style>
  <w:style w:type="character" w:styleId="CommentReference">
    <w:name w:val="annotation reference"/>
    <w:semiHidden/>
    <w:rsid w:val="000F2280"/>
    <w:rPr>
      <w:sz w:val="18"/>
    </w:rPr>
  </w:style>
  <w:style w:type="paragraph" w:styleId="CommentText">
    <w:name w:val="annotation text"/>
    <w:basedOn w:val="Normal"/>
    <w:link w:val="CommentTextChar"/>
    <w:semiHidden/>
    <w:rsid w:val="000F2280"/>
    <w:pPr>
      <w:wordWrap w:val="0"/>
      <w:autoSpaceDE w:val="0"/>
      <w:autoSpaceDN w:val="0"/>
      <w:jc w:val="left"/>
    </w:pPr>
    <w:rPr>
      <w:rFonts w:ascii="Batang" w:eastAsia="Batang"/>
      <w:sz w:val="20"/>
      <w:lang w:eastAsia="ko-KR"/>
    </w:rPr>
  </w:style>
  <w:style w:type="paragraph" w:customStyle="1" w:styleId="1">
    <w:name w:val="批注主题1"/>
    <w:basedOn w:val="CommentText"/>
    <w:next w:val="CommentText"/>
    <w:rsid w:val="000F2280"/>
    <w:pPr>
      <w:wordWrap/>
      <w:autoSpaceDE/>
      <w:autoSpaceDN/>
    </w:pPr>
    <w:rPr>
      <w:rFonts w:ascii="Times New Roman" w:eastAsia="SimSun"/>
      <w:b/>
      <w:bCs/>
      <w:sz w:val="21"/>
      <w:lang w:eastAsia="zh-CN"/>
    </w:rPr>
  </w:style>
  <w:style w:type="character" w:customStyle="1" w:styleId="HeaderChar">
    <w:name w:val="Header Char"/>
    <w:rsid w:val="000F2280"/>
    <w:rPr>
      <w:rFonts w:ascii="Times New Roman" w:hAnsi="Times New Roman" w:cs="Times New Roman"/>
      <w:kern w:val="2"/>
      <w:sz w:val="18"/>
      <w:szCs w:val="18"/>
    </w:rPr>
  </w:style>
  <w:style w:type="character" w:customStyle="1" w:styleId="FooterChar">
    <w:name w:val="Footer Char"/>
    <w:rsid w:val="000F2280"/>
    <w:rPr>
      <w:rFonts w:ascii="Times New Roman" w:hAnsi="Times New Roman" w:cs="Times New Roman"/>
      <w:kern w:val="2"/>
      <w:sz w:val="18"/>
      <w:szCs w:val="18"/>
    </w:rPr>
  </w:style>
  <w:style w:type="paragraph" w:styleId="ListParagraph">
    <w:name w:val="List Paragraph"/>
    <w:basedOn w:val="Normal"/>
    <w:qFormat/>
    <w:rsid w:val="000F2280"/>
    <w:pPr>
      <w:ind w:left="720"/>
    </w:pPr>
  </w:style>
  <w:style w:type="paragraph" w:customStyle="1" w:styleId="Default">
    <w:name w:val="Default"/>
    <w:rsid w:val="00FD6800"/>
    <w:pPr>
      <w:autoSpaceDE w:val="0"/>
      <w:autoSpaceDN w:val="0"/>
      <w:adjustRightInd w:val="0"/>
    </w:pPr>
    <w:rPr>
      <w:rFonts w:eastAsia="Calibri"/>
      <w:color w:val="000000"/>
      <w:sz w:val="24"/>
      <w:szCs w:val="24"/>
      <w:lang w:eastAsia="en-US"/>
    </w:rPr>
  </w:style>
  <w:style w:type="paragraph" w:styleId="BodyText">
    <w:name w:val="Body Text"/>
    <w:basedOn w:val="Normal"/>
    <w:link w:val="BodyTextChar"/>
    <w:semiHidden/>
    <w:rsid w:val="00920AFB"/>
    <w:pPr>
      <w:widowControl/>
    </w:pPr>
    <w:rPr>
      <w:rFonts w:eastAsia="DengXian"/>
      <w:b/>
      <w:bCs/>
      <w:kern w:val="0"/>
      <w:sz w:val="24"/>
      <w:u w:val="single"/>
    </w:rPr>
  </w:style>
  <w:style w:type="character" w:customStyle="1" w:styleId="BodyTextChar">
    <w:name w:val="Body Text Char"/>
    <w:link w:val="BodyText"/>
    <w:semiHidden/>
    <w:rsid w:val="00920AFB"/>
    <w:rPr>
      <w:b/>
      <w:bCs/>
      <w:sz w:val="24"/>
      <w:szCs w:val="24"/>
      <w:u w:val="single"/>
      <w:lang w:val="en-GB"/>
    </w:rPr>
  </w:style>
  <w:style w:type="paragraph" w:styleId="Revision">
    <w:name w:val="Revision"/>
    <w:hidden/>
    <w:uiPriority w:val="99"/>
    <w:semiHidden/>
    <w:rsid w:val="00FB201C"/>
    <w:rPr>
      <w:rFonts w:eastAsia="SimSun"/>
      <w:kern w:val="2"/>
      <w:sz w:val="21"/>
      <w:szCs w:val="24"/>
      <w:lang w:val="en-US" w:eastAsia="zh-CN"/>
    </w:rPr>
  </w:style>
  <w:style w:type="paragraph" w:styleId="CommentSubject">
    <w:name w:val="annotation subject"/>
    <w:basedOn w:val="CommentText"/>
    <w:next w:val="CommentText"/>
    <w:link w:val="CommentSubjectChar"/>
    <w:uiPriority w:val="99"/>
    <w:semiHidden/>
    <w:unhideWhenUsed/>
    <w:rsid w:val="00161910"/>
    <w:pPr>
      <w:wordWrap/>
      <w:autoSpaceDE/>
      <w:autoSpaceDN/>
    </w:pPr>
    <w:rPr>
      <w:rFonts w:eastAsia="SimSun"/>
      <w:b/>
      <w:bCs/>
      <w:sz w:val="21"/>
    </w:rPr>
  </w:style>
  <w:style w:type="character" w:customStyle="1" w:styleId="CommentTextChar">
    <w:name w:val="Comment Text Char"/>
    <w:link w:val="CommentText"/>
    <w:semiHidden/>
    <w:rsid w:val="00161910"/>
    <w:rPr>
      <w:rFonts w:ascii="Batang" w:eastAsia="Batang"/>
      <w:kern w:val="2"/>
      <w:szCs w:val="24"/>
      <w:lang w:eastAsia="ko-KR"/>
    </w:rPr>
  </w:style>
  <w:style w:type="character" w:customStyle="1" w:styleId="CommentSubjectChar">
    <w:name w:val="Comment Subject Char"/>
    <w:link w:val="CommentSubject"/>
    <w:uiPriority w:val="99"/>
    <w:semiHidden/>
    <w:rsid w:val="00161910"/>
    <w:rPr>
      <w:rFonts w:ascii="Batang" w:eastAsia="SimSun"/>
      <w:b/>
      <w:bCs/>
      <w:kern w:val="2"/>
      <w:sz w:val="21"/>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4E35F-2916-4EFF-8C67-19768CD13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1772</Words>
  <Characters>10101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AGREEMENT ON SOCIAL INSURANCE</vt:lpstr>
    </vt:vector>
  </TitlesOfParts>
  <Company/>
  <LinksUpToDate>false</LinksUpToDate>
  <CharactersWithSpaces>11850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ON SOCIAL INSURANCE</dc:title>
  <dc:subject/>
  <dc:creator>user</dc:creator>
  <cp:keywords/>
  <cp:lastModifiedBy>Jelena Polic</cp:lastModifiedBy>
  <cp:revision>2</cp:revision>
  <cp:lastPrinted>2014-11-18T02:05:00Z</cp:lastPrinted>
  <dcterms:created xsi:type="dcterms:W3CDTF">2021-01-29T11:23:00Z</dcterms:created>
  <dcterms:modified xsi:type="dcterms:W3CDTF">2021-01-29T11:23:00Z</dcterms:modified>
</cp:coreProperties>
</file>